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1B" w:rsidRPr="005C5CE1" w:rsidRDefault="00EB1B1B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  <w:r w:rsidRPr="005C5CE1">
        <w:rPr>
          <w:bdr w:val="none" w:sz="0" w:space="0" w:color="auto" w:frame="1"/>
        </w:rPr>
        <w:t>ПУБЛИЧНАЯ ОФЕРТА</w:t>
      </w:r>
      <w:r w:rsidR="00982CC3" w:rsidRPr="005C5CE1">
        <w:rPr>
          <w:bdr w:val="none" w:sz="0" w:space="0" w:color="auto" w:frame="1"/>
        </w:rPr>
        <w:t xml:space="preserve"> </w:t>
      </w:r>
    </w:p>
    <w:p w:rsidR="00982CC3" w:rsidRDefault="00982CC3" w:rsidP="005C5C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5C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ЗАКЛЮЧЕНИИ АГЕНТСКОГО ДОГОВОРА </w:t>
      </w:r>
    </w:p>
    <w:p w:rsidR="006E46FC" w:rsidRPr="006E46FC" w:rsidRDefault="006E46FC" w:rsidP="006E46FC">
      <w:pPr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6E46FC">
        <w:rPr>
          <w:rFonts w:ascii="Times New Roman" w:hAnsi="Times New Roman"/>
          <w:i/>
          <w:sz w:val="24"/>
          <w:szCs w:val="24"/>
          <w:u w:val="single"/>
        </w:rPr>
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</w:p>
    <w:p w:rsidR="00982CC3" w:rsidRPr="005C5CE1" w:rsidRDefault="00982CC3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</w:p>
    <w:p w:rsidR="00EB1B1B" w:rsidRPr="005C5CE1" w:rsidRDefault="00EB1B1B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</w:p>
    <w:p w:rsidR="00372873" w:rsidRDefault="00147A40" w:rsidP="00372873">
      <w:pPr>
        <w:pStyle w:val="western"/>
        <w:spacing w:before="0" w:beforeAutospacing="0" w:after="0" w:afterAutospacing="0"/>
        <w:contextualSpacing/>
        <w:rPr>
          <w:bdr w:val="none" w:sz="0" w:space="0" w:color="auto" w:frame="1"/>
        </w:rPr>
      </w:pPr>
      <w:r w:rsidRPr="005C5CE1">
        <w:rPr>
          <w:bdr w:val="none" w:sz="0" w:space="0" w:color="auto" w:frame="1"/>
        </w:rPr>
        <w:t xml:space="preserve">г. </w:t>
      </w:r>
      <w:r w:rsidR="00372873">
        <w:rPr>
          <w:bdr w:val="none" w:sz="0" w:space="0" w:color="auto" w:frame="1"/>
        </w:rPr>
        <w:t>Павловский Посад</w:t>
      </w:r>
      <w:r w:rsidRPr="005C5CE1">
        <w:rPr>
          <w:bdr w:val="none" w:sz="0" w:space="0" w:color="auto" w:frame="1"/>
        </w:rPr>
        <w:t xml:space="preserve">  </w:t>
      </w:r>
    </w:p>
    <w:p w:rsidR="00B078A4" w:rsidRPr="005C5CE1" w:rsidRDefault="00372873" w:rsidP="00372873">
      <w:pPr>
        <w:pStyle w:val="western"/>
        <w:spacing w:before="0" w:beforeAutospacing="0" w:after="0" w:afterAutospacing="0"/>
        <w:contextualSpacing/>
        <w:rPr>
          <w:bdr w:val="none" w:sz="0" w:space="0" w:color="auto" w:frame="1"/>
        </w:rPr>
      </w:pPr>
      <w:r>
        <w:rPr>
          <w:bdr w:val="none" w:sz="0" w:space="0" w:color="auto" w:frame="1"/>
        </w:rPr>
        <w:t>Московская область</w:t>
      </w:r>
      <w:r w:rsidR="00147A40" w:rsidRPr="005C5CE1">
        <w:rPr>
          <w:bdr w:val="none" w:sz="0" w:space="0" w:color="auto" w:frame="1"/>
        </w:rPr>
        <w:t xml:space="preserve">       </w:t>
      </w:r>
      <w:r>
        <w:rPr>
          <w:bdr w:val="none" w:sz="0" w:space="0" w:color="auto" w:frame="1"/>
        </w:rPr>
        <w:t xml:space="preserve">                                                         </w:t>
      </w:r>
      <w:proofErr w:type="gramStart"/>
      <w:r>
        <w:rPr>
          <w:bdr w:val="none" w:sz="0" w:space="0" w:color="auto" w:frame="1"/>
        </w:rPr>
        <w:t xml:space="preserve">   </w:t>
      </w:r>
      <w:r w:rsidR="00E81F75">
        <w:rPr>
          <w:bdr w:val="none" w:sz="0" w:space="0" w:color="auto" w:frame="1"/>
        </w:rPr>
        <w:t>«</w:t>
      </w:r>
      <w:proofErr w:type="gramEnd"/>
      <w:r w:rsidR="0050374B">
        <w:rPr>
          <w:bdr w:val="none" w:sz="0" w:space="0" w:color="auto" w:frame="1"/>
        </w:rPr>
        <w:t>15</w:t>
      </w:r>
      <w:r w:rsidR="00E81F75">
        <w:rPr>
          <w:bdr w:val="none" w:sz="0" w:space="0" w:color="auto" w:frame="1"/>
        </w:rPr>
        <w:t>»</w:t>
      </w:r>
      <w:r w:rsidR="00B078A4" w:rsidRPr="005C5CE1">
        <w:rPr>
          <w:bdr w:val="none" w:sz="0" w:space="0" w:color="auto" w:frame="1"/>
        </w:rPr>
        <w:t xml:space="preserve"> </w:t>
      </w:r>
      <w:r w:rsidR="0050374B">
        <w:rPr>
          <w:bdr w:val="none" w:sz="0" w:space="0" w:color="auto" w:frame="1"/>
        </w:rPr>
        <w:t xml:space="preserve">декабря </w:t>
      </w:r>
      <w:r w:rsidR="00B078A4" w:rsidRPr="005C5CE1">
        <w:rPr>
          <w:bdr w:val="none" w:sz="0" w:space="0" w:color="auto" w:frame="1"/>
        </w:rPr>
        <w:t>20</w:t>
      </w:r>
      <w:r w:rsidR="00B06A3D">
        <w:rPr>
          <w:bdr w:val="none" w:sz="0" w:space="0" w:color="auto" w:frame="1"/>
        </w:rPr>
        <w:t>20</w:t>
      </w:r>
      <w:r w:rsidR="00F82C0E" w:rsidRPr="005C5CE1">
        <w:rPr>
          <w:bdr w:val="none" w:sz="0" w:space="0" w:color="auto" w:frame="1"/>
        </w:rPr>
        <w:t xml:space="preserve"> </w:t>
      </w:r>
      <w:r w:rsidR="00B078A4" w:rsidRPr="005C5CE1">
        <w:rPr>
          <w:bdr w:val="none" w:sz="0" w:space="0" w:color="auto" w:frame="1"/>
        </w:rPr>
        <w:t>г.</w:t>
      </w:r>
    </w:p>
    <w:p w:rsidR="00EB1B1B" w:rsidRPr="005C5CE1" w:rsidRDefault="00EB1B1B" w:rsidP="005C5CE1">
      <w:pPr>
        <w:pStyle w:val="western"/>
        <w:spacing w:before="0" w:beforeAutospacing="0" w:after="0" w:afterAutospacing="0"/>
        <w:contextualSpacing/>
        <w:jc w:val="both"/>
      </w:pPr>
    </w:p>
    <w:p w:rsidR="00FD32C3" w:rsidRPr="000A61B9" w:rsidRDefault="00173D83" w:rsidP="00E50C8E">
      <w:pPr>
        <w:pStyle w:val="western"/>
        <w:tabs>
          <w:tab w:val="left" w:pos="894"/>
        </w:tabs>
        <w:spacing w:before="0" w:beforeAutospacing="0" w:after="0" w:afterAutospacing="0"/>
        <w:contextualSpacing/>
        <w:jc w:val="both"/>
        <w:rPr>
          <w:bCs/>
          <w:kern w:val="36"/>
        </w:rPr>
      </w:pPr>
      <w:r w:rsidRPr="000A61B9">
        <w:rPr>
          <w:bdr w:val="none" w:sz="0" w:space="0" w:color="auto" w:frame="1"/>
        </w:rPr>
        <w:t xml:space="preserve">         </w:t>
      </w:r>
      <w:r w:rsidR="00E515B2" w:rsidRPr="000A61B9">
        <w:rPr>
          <w:bdr w:val="none" w:sz="0" w:space="0" w:color="auto" w:frame="1"/>
        </w:rPr>
        <w:t>1.</w:t>
      </w:r>
      <w:r w:rsidR="00F545CE" w:rsidRPr="000A61B9">
        <w:rPr>
          <w:bdr w:val="none" w:sz="0" w:space="0" w:color="auto" w:frame="1"/>
        </w:rPr>
        <w:t xml:space="preserve"> </w:t>
      </w:r>
      <w:r w:rsidR="00EB1B1B" w:rsidRPr="000A61B9">
        <w:rPr>
          <w:bdr w:val="none" w:sz="0" w:space="0" w:color="auto" w:frame="1"/>
        </w:rPr>
        <w:t>Настоящая публичная оферта представляет собой</w:t>
      </w:r>
      <w:r w:rsidR="003D45F0" w:rsidRPr="000A61B9">
        <w:rPr>
          <w:bdr w:val="none" w:sz="0" w:space="0" w:color="auto" w:frame="1"/>
        </w:rPr>
        <w:t xml:space="preserve"> публичное</w:t>
      </w:r>
      <w:r w:rsidR="00EB1B1B" w:rsidRPr="000A61B9">
        <w:rPr>
          <w:bdr w:val="none" w:sz="0" w:space="0" w:color="auto" w:frame="1"/>
        </w:rPr>
        <w:t xml:space="preserve"> предложение </w:t>
      </w:r>
      <w:r w:rsidR="00372873">
        <w:t>МБУ «МФЦ городского округа Павловский Посад»</w:t>
      </w:r>
      <w:r w:rsidR="00B06A3D" w:rsidRPr="000A61B9">
        <w:rPr>
          <w:bdr w:val="none" w:sz="0" w:space="0" w:color="auto" w:frame="1"/>
        </w:rPr>
        <w:t xml:space="preserve"> (далее – </w:t>
      </w:r>
      <w:r w:rsidR="006E46FC">
        <w:rPr>
          <w:bdr w:val="none" w:sz="0" w:space="0" w:color="auto" w:frame="1"/>
        </w:rPr>
        <w:t>МФЦ</w:t>
      </w:r>
      <w:r w:rsidR="00EB1B1B" w:rsidRPr="000A61B9">
        <w:rPr>
          <w:bdr w:val="none" w:sz="0" w:space="0" w:color="auto" w:frame="1"/>
        </w:rPr>
        <w:t xml:space="preserve">) </w:t>
      </w:r>
      <w:r w:rsidR="00C45CAA">
        <w:rPr>
          <w:bdr w:val="none" w:sz="0" w:space="0" w:color="auto" w:frame="1"/>
        </w:rPr>
        <w:t>заключить А</w:t>
      </w:r>
      <w:r w:rsidR="00E515B2" w:rsidRPr="000A61B9">
        <w:rPr>
          <w:bdr w:val="none" w:sz="0" w:space="0" w:color="auto" w:frame="1"/>
        </w:rPr>
        <w:t xml:space="preserve">гентский договор на оказание </w:t>
      </w:r>
      <w:r w:rsidR="00857808" w:rsidRPr="000A61B9">
        <w:rPr>
          <w:bdr w:val="none" w:sz="0" w:space="0" w:color="auto" w:frame="1"/>
        </w:rPr>
        <w:t xml:space="preserve">услуг по </w:t>
      </w:r>
      <w:r w:rsidR="00857808" w:rsidRPr="000A61B9">
        <w:t>привлечению</w:t>
      </w:r>
      <w:r w:rsidR="00B06A3D" w:rsidRPr="000A61B9">
        <w:t xml:space="preserve"> Клиентов </w:t>
      </w:r>
      <w:r w:rsidR="00C45CAA">
        <w:t>к приобретению</w:t>
      </w:r>
      <w:r w:rsidR="00B06A3D" w:rsidRPr="000A61B9">
        <w:t xml:space="preserve"> Продукт</w:t>
      </w:r>
      <w:r w:rsidR="00857808" w:rsidRPr="000A61B9">
        <w:t xml:space="preserve">ов(а) и/или </w:t>
      </w:r>
      <w:r w:rsidR="00B06A3D" w:rsidRPr="000A61B9">
        <w:t xml:space="preserve">Услуг(и) </w:t>
      </w:r>
      <w:r w:rsidR="00C45CAA">
        <w:t xml:space="preserve">Заинтересованного лица </w:t>
      </w:r>
      <w:r w:rsidR="00B06A3D" w:rsidRPr="000A61B9">
        <w:t xml:space="preserve">путем </w:t>
      </w:r>
      <w:r w:rsidR="003862DF" w:rsidRPr="00D3495E">
        <w:t xml:space="preserve">направления </w:t>
      </w:r>
      <w:r w:rsidR="003862DF">
        <w:t xml:space="preserve">Заинтересованному лицу </w:t>
      </w:r>
      <w:r w:rsidR="003862DF" w:rsidRPr="00D3495E">
        <w:t>заявок</w:t>
      </w:r>
      <w:r w:rsidR="003862DF">
        <w:t>,</w:t>
      </w:r>
      <w:r w:rsidR="003862DF" w:rsidRPr="000A61B9">
        <w:t xml:space="preserve"> </w:t>
      </w:r>
      <w:r w:rsidR="00B06A3D" w:rsidRPr="000A61B9">
        <w:t>размещения реферальных ссылок и/или други</w:t>
      </w:r>
      <w:r w:rsidR="00857808" w:rsidRPr="000A61B9">
        <w:t xml:space="preserve">х предоставленных </w:t>
      </w:r>
      <w:r w:rsidR="00C45CAA">
        <w:t>Заинтересованным лицом</w:t>
      </w:r>
      <w:r w:rsidR="00857808" w:rsidRPr="000A61B9">
        <w:t xml:space="preserve"> материалов</w:t>
      </w:r>
      <w:r w:rsidR="00C45CAA">
        <w:t xml:space="preserve"> на ресурсах</w:t>
      </w:r>
      <w:r w:rsidR="00E50C8E">
        <w:t xml:space="preserve"> </w:t>
      </w:r>
      <w:r w:rsidR="006E46FC">
        <w:t>МФЦ</w:t>
      </w:r>
      <w:r w:rsidR="00857808" w:rsidRPr="000A61B9">
        <w:t>.</w:t>
      </w:r>
    </w:p>
    <w:p w:rsidR="00EB1B1B" w:rsidRPr="000A61B9" w:rsidRDefault="00EB1B1B" w:rsidP="00E50C8E">
      <w:pPr>
        <w:pStyle w:val="western"/>
        <w:tabs>
          <w:tab w:val="left" w:pos="894"/>
        </w:tabs>
        <w:spacing w:before="0" w:beforeAutospacing="0" w:after="0" w:afterAutospacing="0"/>
        <w:contextualSpacing/>
        <w:jc w:val="both"/>
        <w:rPr>
          <w:bCs/>
          <w:kern w:val="36"/>
        </w:rPr>
      </w:pPr>
      <w:r w:rsidRPr="000A61B9">
        <w:rPr>
          <w:bdr w:val="none" w:sz="0" w:space="0" w:color="auto" w:frame="1"/>
        </w:rPr>
        <w:t>Оферта вступает в силу со дня, следу</w:t>
      </w:r>
      <w:r w:rsidR="00A9429D" w:rsidRPr="000A61B9">
        <w:rPr>
          <w:bdr w:val="none" w:sz="0" w:space="0" w:color="auto" w:frame="1"/>
        </w:rPr>
        <w:t>ющего за днем размещения её на о</w:t>
      </w:r>
      <w:r w:rsidRPr="000A61B9">
        <w:rPr>
          <w:bdr w:val="none" w:sz="0" w:space="0" w:color="auto" w:frame="1"/>
        </w:rPr>
        <w:t>фициальном сайте</w:t>
      </w:r>
      <w:r w:rsidR="00A9429D" w:rsidRPr="000A61B9">
        <w:rPr>
          <w:bdr w:val="none" w:sz="0" w:space="0" w:color="auto" w:frame="1"/>
        </w:rPr>
        <w:t xml:space="preserve"> </w:t>
      </w:r>
      <w:r w:rsidR="006E46FC">
        <w:rPr>
          <w:bdr w:val="none" w:sz="0" w:space="0" w:color="auto" w:frame="1"/>
        </w:rPr>
        <w:t>МФЦ</w:t>
      </w:r>
      <w:r w:rsidRPr="000A61B9">
        <w:rPr>
          <w:bdr w:val="none" w:sz="0" w:space="0" w:color="auto" w:frame="1"/>
        </w:rPr>
        <w:t xml:space="preserve">– </w:t>
      </w:r>
      <w:hyperlink r:id="rId5" w:history="1">
        <w:r w:rsidR="00136B62" w:rsidRPr="000A61B9">
          <w:rPr>
            <w:rStyle w:val="a3"/>
            <w:color w:val="auto"/>
            <w:bdr w:val="none" w:sz="0" w:space="0" w:color="auto" w:frame="1"/>
          </w:rPr>
          <w:t>https:</w:t>
        </w:r>
        <w:r w:rsidR="006E46FC" w:rsidRPr="006E46FC">
          <w:t xml:space="preserve"> </w:t>
        </w:r>
        <w:hyperlink r:id="rId6" w:history="1">
          <w:r w:rsidR="006E46FC">
            <w:rPr>
              <w:rStyle w:val="a3"/>
            </w:rPr>
            <w:t>http://www.mfcpavpos.ru/</w:t>
          </w:r>
        </w:hyperlink>
      </w:hyperlink>
    </w:p>
    <w:p w:rsidR="00EB1B1B" w:rsidRPr="000A61B9" w:rsidRDefault="005C5CE1" w:rsidP="00E50C8E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  <w:r w:rsidRPr="000A61B9">
        <w:rPr>
          <w:bdr w:val="none" w:sz="0" w:space="0" w:color="auto" w:frame="1"/>
        </w:rPr>
        <w:t xml:space="preserve">           2</w:t>
      </w:r>
      <w:r w:rsidR="00A62090" w:rsidRPr="000A61B9">
        <w:rPr>
          <w:bdr w:val="none" w:sz="0" w:space="0" w:color="auto" w:frame="1"/>
        </w:rPr>
        <w:t xml:space="preserve">.   </w:t>
      </w:r>
      <w:r w:rsidR="00EB1B1B" w:rsidRPr="000A61B9">
        <w:rPr>
          <w:bdr w:val="none" w:sz="0" w:space="0" w:color="auto" w:frame="1"/>
        </w:rPr>
        <w:t>Оферта является бессрочной и действует до дня, следующего за днем размещения на Официальном сайте</w:t>
      </w:r>
      <w:r w:rsidR="003078E9" w:rsidRPr="000A61B9">
        <w:rPr>
          <w:bdr w:val="none" w:sz="0" w:space="0" w:color="auto" w:frame="1"/>
        </w:rPr>
        <w:t xml:space="preserve"> </w:t>
      </w:r>
      <w:r w:rsidR="006E46FC">
        <w:rPr>
          <w:bdr w:val="none" w:sz="0" w:space="0" w:color="auto" w:frame="1"/>
        </w:rPr>
        <w:t>МФЦ</w:t>
      </w:r>
      <w:r w:rsidR="003078E9" w:rsidRPr="000A61B9">
        <w:rPr>
          <w:bdr w:val="none" w:sz="0" w:space="0" w:color="auto" w:frame="1"/>
        </w:rPr>
        <w:t xml:space="preserve"> </w:t>
      </w:r>
      <w:r w:rsidR="00EB1B1B" w:rsidRPr="000A61B9">
        <w:rPr>
          <w:bdr w:val="none" w:sz="0" w:space="0" w:color="auto" w:frame="1"/>
        </w:rPr>
        <w:t xml:space="preserve">– </w:t>
      </w:r>
      <w:hyperlink r:id="rId7" w:history="1">
        <w:r w:rsidR="006E46FC">
          <w:rPr>
            <w:rStyle w:val="a3"/>
          </w:rPr>
          <w:t>http://www.mfcpavpos.ru/</w:t>
        </w:r>
      </w:hyperlink>
      <w:r w:rsidR="004F3675" w:rsidRPr="000A61B9">
        <w:rPr>
          <w:bdr w:val="none" w:sz="0" w:space="0" w:color="auto" w:frame="1"/>
        </w:rPr>
        <w:t xml:space="preserve"> </w:t>
      </w:r>
      <w:r w:rsidR="00EB1B1B" w:rsidRPr="000A61B9">
        <w:rPr>
          <w:bdr w:val="none" w:sz="0" w:space="0" w:color="auto" w:frame="1"/>
        </w:rPr>
        <w:t>извещения об отмене Оферты.</w:t>
      </w:r>
      <w:r w:rsidR="003078E9" w:rsidRPr="000A61B9">
        <w:rPr>
          <w:bdr w:val="none" w:sz="0" w:space="0" w:color="auto" w:frame="1"/>
        </w:rPr>
        <w:t xml:space="preserve"> </w:t>
      </w:r>
      <w:r w:rsidR="006E46FC">
        <w:rPr>
          <w:bdr w:val="none" w:sz="0" w:space="0" w:color="auto" w:frame="1"/>
        </w:rPr>
        <w:t>МФЦ</w:t>
      </w:r>
      <w:r w:rsidR="00EB1B1B" w:rsidRPr="000A61B9">
        <w:rPr>
          <w:bdr w:val="none" w:sz="0" w:space="0" w:color="auto" w:frame="1"/>
        </w:rPr>
        <w:t xml:space="preserve"> вправе отменить Оферту в любое время без объяснения причин.</w:t>
      </w:r>
    </w:p>
    <w:p w:rsidR="00982CC3" w:rsidRPr="000A61B9" w:rsidRDefault="00A62090" w:rsidP="00E50C8E">
      <w:pPr>
        <w:pStyle w:val="aa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5CE1" w:rsidRPr="000A61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3</w:t>
      </w:r>
      <w:r w:rsidRPr="000A61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982CC3" w:rsidRPr="000A61B9">
        <w:rPr>
          <w:rFonts w:ascii="Times New Roman" w:eastAsia="Calibri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="00FD32C3" w:rsidRPr="000A61B9">
        <w:rPr>
          <w:rFonts w:ascii="Times New Roman" w:eastAsia="Calibri" w:hAnsi="Times New Roman" w:cs="Times New Roman"/>
          <w:sz w:val="24"/>
          <w:szCs w:val="24"/>
        </w:rPr>
        <w:t xml:space="preserve">любое </w:t>
      </w:r>
      <w:r w:rsidR="00E81F75" w:rsidRPr="000A61B9">
        <w:rPr>
          <w:rFonts w:ascii="Times New Roman" w:eastAsia="Calibri" w:hAnsi="Times New Roman" w:cs="Times New Roman"/>
          <w:sz w:val="24"/>
          <w:szCs w:val="24"/>
        </w:rPr>
        <w:t>Заинтересованное лицо</w:t>
      </w:r>
      <w:r w:rsidR="00055D99" w:rsidRPr="000A61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5D99" w:rsidRPr="000A61B9">
        <w:rPr>
          <w:rFonts w:ascii="Times New Roman" w:hAnsi="Times New Roman"/>
          <w:sz w:val="24"/>
          <w:szCs w:val="24"/>
        </w:rPr>
        <w:t>юридическое лицо или индивидуальный предприниматель</w:t>
      </w:r>
      <w:r w:rsidR="00055D99" w:rsidRPr="000A61B9">
        <w:rPr>
          <w:rFonts w:ascii="Times New Roman" w:eastAsia="Calibri" w:hAnsi="Times New Roman" w:cs="Times New Roman"/>
          <w:sz w:val="24"/>
          <w:szCs w:val="24"/>
        </w:rPr>
        <w:t>)</w:t>
      </w:r>
      <w:r w:rsidR="00E81F75" w:rsidRPr="000A61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CC3" w:rsidRPr="000A61B9">
        <w:rPr>
          <w:rFonts w:ascii="Times New Roman" w:eastAsia="Calibri" w:hAnsi="Times New Roman" w:cs="Times New Roman"/>
          <w:sz w:val="24"/>
          <w:szCs w:val="24"/>
        </w:rPr>
        <w:t>удовлетворяющ</w:t>
      </w:r>
      <w:r w:rsidR="00E81F75" w:rsidRPr="000A61B9">
        <w:rPr>
          <w:rFonts w:ascii="Times New Roman" w:eastAsia="Calibri" w:hAnsi="Times New Roman" w:cs="Times New Roman"/>
          <w:sz w:val="24"/>
          <w:szCs w:val="24"/>
        </w:rPr>
        <w:t>ее</w:t>
      </w:r>
      <w:r w:rsidR="00982CC3" w:rsidRPr="000A61B9">
        <w:rPr>
          <w:rFonts w:ascii="Times New Roman" w:eastAsia="Calibri" w:hAnsi="Times New Roman" w:cs="Times New Roman"/>
          <w:sz w:val="24"/>
          <w:szCs w:val="24"/>
        </w:rPr>
        <w:t xml:space="preserve"> следующим требованиям: </w:t>
      </w:r>
    </w:p>
    <w:p w:rsidR="00FD32C3" w:rsidRPr="000A61B9" w:rsidRDefault="00FD32C3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B9">
        <w:rPr>
          <w:rFonts w:ascii="Times New Roman" w:eastAsia="Calibri" w:hAnsi="Times New Roman" w:cs="Times New Roman"/>
          <w:sz w:val="24"/>
          <w:szCs w:val="24"/>
        </w:rPr>
        <w:t>3.1. Регистрация в качестве юридического лица/индивидуального предпринимателя на территории Российской Федерации в соответствии с Федеральным законом «О государственной регистрации юридических лиц и индивидуальных предпринимателей»;</w:t>
      </w:r>
    </w:p>
    <w:p w:rsidR="00FD32C3" w:rsidRPr="000A61B9" w:rsidRDefault="00FD32C3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B9">
        <w:rPr>
          <w:rFonts w:ascii="Times New Roman" w:eastAsia="Calibri" w:hAnsi="Times New Roman" w:cs="Times New Roman"/>
          <w:sz w:val="24"/>
          <w:szCs w:val="24"/>
        </w:rPr>
        <w:t>3.2. Отсутствие решения о признании банкротом и отсутствие производства о банкротстве.</w:t>
      </w:r>
    </w:p>
    <w:p w:rsidR="000A61B9" w:rsidRPr="000A61B9" w:rsidRDefault="00061E3C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4</w:t>
      </w:r>
      <w:r w:rsidR="00F545CE" w:rsidRPr="000A61B9">
        <w:rPr>
          <w:rFonts w:ascii="Times New Roman" w:hAnsi="Times New Roman" w:cs="Times New Roman"/>
          <w:sz w:val="24"/>
          <w:szCs w:val="24"/>
        </w:rPr>
        <w:t xml:space="preserve">. 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Заинтересованным лицом заказным письмом с уведомлением о вручении на почтовый адрес </w:t>
      </w:r>
      <w:r w:rsidR="006E46FC">
        <w:rPr>
          <w:rFonts w:ascii="Times New Roman" w:hAnsi="Times New Roman" w:cs="Times New Roman"/>
          <w:sz w:val="24"/>
          <w:szCs w:val="24"/>
        </w:rPr>
        <w:t>МФЦ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: </w:t>
      </w:r>
      <w:r w:rsidR="006E46FC">
        <w:rPr>
          <w:rFonts w:ascii="Times New Roman" w:hAnsi="Times New Roman"/>
          <w:sz w:val="24"/>
          <w:szCs w:val="24"/>
        </w:rPr>
        <w:t>142502, Московская область, г. Павловский Посад, ул. Большая Покровская, д.42/1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 следующего комплекта документов: </w:t>
      </w:r>
    </w:p>
    <w:p w:rsidR="000A61B9" w:rsidRPr="000A61B9" w:rsidRDefault="000A61B9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4.1. Согласие Заинтересованного лица с условиями настоящей Оферты по форме, установленной Приложением № 1 к настоящей Оферте;</w:t>
      </w:r>
    </w:p>
    <w:p w:rsidR="000A61B9" w:rsidRPr="000A61B9" w:rsidRDefault="000A61B9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4.2. Агентский договор (форма договора 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9">
        <w:rPr>
          <w:rFonts w:ascii="Times New Roman" w:hAnsi="Times New Roman" w:cs="Times New Roman"/>
          <w:sz w:val="24"/>
          <w:szCs w:val="24"/>
        </w:rPr>
        <w:t>2) с заполненными реквизитами, подписанный уполномоченным лицом и скрепленный печатью, в двух экземплярах.</w:t>
      </w:r>
    </w:p>
    <w:p w:rsidR="00982CC3" w:rsidRPr="000A61B9" w:rsidRDefault="00061E3C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5</w:t>
      </w:r>
      <w:r w:rsidR="00982CC3" w:rsidRPr="000A61B9">
        <w:rPr>
          <w:rFonts w:ascii="Times New Roman" w:hAnsi="Times New Roman" w:cs="Times New Roman"/>
          <w:sz w:val="24"/>
          <w:szCs w:val="24"/>
        </w:rPr>
        <w:t xml:space="preserve">. 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юридического лица о полном и безоговорочном согласии с условиями Оферты. Заключение </w:t>
      </w:r>
      <w:r w:rsidR="00C45CAA">
        <w:rPr>
          <w:rFonts w:ascii="Times New Roman" w:hAnsi="Times New Roman" w:cs="Times New Roman"/>
          <w:sz w:val="24"/>
          <w:szCs w:val="24"/>
        </w:rPr>
        <w:t xml:space="preserve">агентского </w:t>
      </w:r>
      <w:r w:rsidR="000A61B9" w:rsidRPr="000A61B9">
        <w:rPr>
          <w:rFonts w:ascii="Times New Roman" w:hAnsi="Times New Roman" w:cs="Times New Roman"/>
          <w:sz w:val="24"/>
          <w:szCs w:val="24"/>
        </w:rPr>
        <w:t>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DC3167" w:rsidRDefault="00061E3C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 w:rsidRPr="000A61B9">
        <w:rPr>
          <w:bdr w:val="none" w:sz="0" w:space="0" w:color="auto" w:frame="1"/>
        </w:rPr>
        <w:t>6</w:t>
      </w:r>
      <w:r w:rsidR="00A62090" w:rsidRPr="000A61B9">
        <w:rPr>
          <w:bdr w:val="none" w:sz="0" w:space="0" w:color="auto" w:frame="1"/>
        </w:rPr>
        <w:t xml:space="preserve">.   </w:t>
      </w:r>
      <w:r w:rsidR="000A61B9" w:rsidRPr="000A61B9">
        <w:t xml:space="preserve">Место фактического исполнения Агентского договора: </w:t>
      </w:r>
      <w:r w:rsidR="000A61B9">
        <w:t>Московская область</w:t>
      </w:r>
      <w:r w:rsidR="000A61B9" w:rsidRPr="000A61B9">
        <w:t>.</w:t>
      </w:r>
    </w:p>
    <w:p w:rsidR="00C45CAA" w:rsidRDefault="00C45CAA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>
        <w:t>7. Обязательными условиями нас</w:t>
      </w:r>
      <w:bookmarkStart w:id="0" w:name="_GoBack"/>
      <w:bookmarkEnd w:id="0"/>
      <w:r>
        <w:t>тоящей публичной оферты и Агентского договора являются:</w:t>
      </w:r>
    </w:p>
    <w:p w:rsidR="00C45CAA" w:rsidRDefault="00C45CAA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>
        <w:t>− наличие обязательства одной стороны – Агента – за вознаграждение совершать по поручению другой</w:t>
      </w:r>
      <w:r w:rsidR="00E50C8E">
        <w:t xml:space="preserve"> стороны – Принципала – действий</w:t>
      </w:r>
      <w:r>
        <w:t xml:space="preserve"> по </w:t>
      </w:r>
      <w:r w:rsidR="00E50C8E">
        <w:t xml:space="preserve">предмету Агентского договора от имени и за счет </w:t>
      </w:r>
      <w:r>
        <w:t>Принципала;</w:t>
      </w:r>
    </w:p>
    <w:p w:rsidR="00DC3167" w:rsidRPr="00E50C8E" w:rsidRDefault="00C45CAA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>
        <w:t>− минимальный размер агентского вознаграждения за каждого Клиента, заключившего с Принципалом догово</w:t>
      </w:r>
      <w:r w:rsidR="00EB4C9A">
        <w:t>р на использование Продуктов(а)</w:t>
      </w:r>
      <w:r w:rsidR="00EB4C9A" w:rsidRPr="00EB4C9A">
        <w:t xml:space="preserve"> </w:t>
      </w:r>
      <w:r w:rsidR="00EB4C9A" w:rsidRPr="000A61B9">
        <w:t xml:space="preserve">и/или </w:t>
      </w:r>
      <w:r>
        <w:t xml:space="preserve">Услуг(и) </w:t>
      </w:r>
      <w:r>
        <w:lastRenderedPageBreak/>
        <w:t xml:space="preserve">Принципала </w:t>
      </w:r>
      <w:r w:rsidR="00E50C8E">
        <w:t xml:space="preserve">и оплатившего выставленный Принципалом счет, </w:t>
      </w:r>
      <w:r>
        <w:t>рассчитываетс</w:t>
      </w:r>
      <w:r w:rsidR="00A67039">
        <w:t>я в соответствии с Приложением 1</w:t>
      </w:r>
      <w:r w:rsidR="00E50C8E">
        <w:t xml:space="preserve"> к </w:t>
      </w:r>
      <w:r w:rsidR="00A67039">
        <w:t>Агентскому договору</w:t>
      </w:r>
      <w:r w:rsidR="00E50C8E">
        <w:t>.</w:t>
      </w:r>
    </w:p>
    <w:p w:rsidR="006E46FC" w:rsidRDefault="00A62090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5CE1">
        <w:rPr>
          <w:bdr w:val="none" w:sz="0" w:space="0" w:color="auto" w:frame="1"/>
        </w:rPr>
        <w:t xml:space="preserve"> </w:t>
      </w:r>
      <w:r w:rsidR="00E50C8E">
        <w:rPr>
          <w:bdr w:val="none" w:sz="0" w:space="0" w:color="auto" w:frame="1"/>
        </w:rPr>
        <w:t>8</w:t>
      </w:r>
      <w:r w:rsidRPr="005C5CE1">
        <w:rPr>
          <w:bdr w:val="none" w:sz="0" w:space="0" w:color="auto" w:frame="1"/>
        </w:rPr>
        <w:t>.</w:t>
      </w:r>
      <w:r w:rsidR="00D334D4" w:rsidRPr="005C5CE1">
        <w:rPr>
          <w:bdr w:val="none" w:sz="0" w:space="0" w:color="auto" w:frame="1"/>
        </w:rPr>
        <w:t xml:space="preserve"> </w:t>
      </w:r>
      <w:r w:rsidR="006E46FC">
        <w:rPr>
          <w:rFonts w:ascii="Times New Roman" w:hAnsi="Times New Roman"/>
          <w:sz w:val="24"/>
          <w:szCs w:val="24"/>
        </w:rPr>
        <w:t>Реквизиты МФЦ:</w:t>
      </w: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МФЦ: </w:t>
      </w: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142500, Московская область, г. Павловский Посад, ул. Ленина, д.5.</w:t>
      </w: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МФЦ: </w:t>
      </w: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142500, Московская область, г. Павловский Посад, ул. Большая Покровская, д.42/1.</w:t>
      </w: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информационный сайт МФЦ в сети Интернет: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http://www.mfcpavpos.ru/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E46FC" w:rsidRDefault="006E46FC" w:rsidP="006E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6FC" w:rsidRDefault="006E46FC" w:rsidP="006E46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+7 496 43 23399, ИНН/КПП: 5035043935/503501001, ОГРН: 1145035000648</w:t>
      </w:r>
    </w:p>
    <w:p w:rsidR="003D45F0" w:rsidRPr="005C5CE1" w:rsidRDefault="003D45F0" w:rsidP="00E50C8E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DC3167" w:rsidRDefault="00DC316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6E46FC">
      <w:pPr>
        <w:spacing w:line="240" w:lineRule="auto"/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E46FC" w:rsidRDefault="006E46FC" w:rsidP="006E46FC">
      <w:pPr>
        <w:spacing w:line="240" w:lineRule="auto"/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публичной оферте </w:t>
      </w:r>
    </w:p>
    <w:p w:rsidR="006E46FC" w:rsidRDefault="006E46FC" w:rsidP="006E46FC">
      <w:pPr>
        <w:spacing w:line="240" w:lineRule="auto"/>
        <w:ind w:right="-28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МБУ </w:t>
      </w:r>
      <w:r w:rsidR="00065444" w:rsidRPr="00065444">
        <w:rPr>
          <w:rFonts w:ascii="Times New Roman" w:hAnsi="Times New Roman" w:cs="Times New Roman"/>
          <w:sz w:val="24"/>
          <w:szCs w:val="24"/>
        </w:rPr>
        <w:t>«МФЦ городского округа Павловский Посад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46FC" w:rsidRDefault="006E46FC" w:rsidP="006E46FC">
      <w:pPr>
        <w:spacing w:line="240" w:lineRule="auto"/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46FC" w:rsidRDefault="006E46FC" w:rsidP="006E46FC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C" w:rsidRDefault="006E46FC" w:rsidP="006E46FC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C" w:rsidRDefault="006E46FC" w:rsidP="006E46FC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C" w:rsidRDefault="006E46FC" w:rsidP="006E46FC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C" w:rsidRPr="00065444" w:rsidRDefault="006E46FC" w:rsidP="006E46FC">
      <w:pPr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44">
        <w:rPr>
          <w:rFonts w:ascii="Times New Roman" w:hAnsi="Times New Roman" w:cs="Times New Roman"/>
          <w:sz w:val="24"/>
          <w:szCs w:val="24"/>
        </w:rPr>
        <w:t xml:space="preserve">Изучив публичную оферту МБУ </w:t>
      </w:r>
      <w:r w:rsidR="00065444" w:rsidRPr="00065444">
        <w:rPr>
          <w:rFonts w:ascii="Times New Roman" w:hAnsi="Times New Roman" w:cs="Times New Roman"/>
          <w:sz w:val="24"/>
          <w:szCs w:val="24"/>
        </w:rPr>
        <w:t>«МФЦ городского округа Павловский Посад»</w:t>
      </w:r>
      <w:r w:rsidRPr="00065444">
        <w:rPr>
          <w:rFonts w:ascii="Times New Roman" w:hAnsi="Times New Roman" w:cs="Times New Roman"/>
          <w:sz w:val="24"/>
          <w:szCs w:val="24"/>
        </w:rPr>
        <w:t xml:space="preserve"> о заключении агентского договора, _____________________________ (_____________________), в лице ________________________________________________</w:t>
      </w:r>
      <w:r w:rsidRPr="00065444">
        <w:rPr>
          <w:rFonts w:ascii="Times New Roman" w:hAnsi="Times New Roman" w:cs="Times New Roman"/>
          <w:bCs/>
          <w:sz w:val="24"/>
          <w:szCs w:val="24"/>
        </w:rPr>
        <w:t>, действующего на основании _________________________</w:t>
      </w:r>
      <w:r w:rsidRPr="00065444">
        <w:rPr>
          <w:rFonts w:ascii="Times New Roman" w:hAnsi="Times New Roman" w:cs="Times New Roman"/>
          <w:sz w:val="24"/>
          <w:szCs w:val="24"/>
        </w:rPr>
        <w:t xml:space="preserve">, 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065444">
        <w:rPr>
          <w:rFonts w:ascii="Times New Roman" w:hAnsi="Times New Roman" w:cs="Times New Roman"/>
          <w:bCs/>
          <w:sz w:val="24"/>
          <w:szCs w:val="24"/>
        </w:rPr>
        <w:t xml:space="preserve">МБУ </w:t>
      </w:r>
      <w:r w:rsidR="00065444" w:rsidRPr="00065444">
        <w:rPr>
          <w:rFonts w:ascii="Times New Roman" w:hAnsi="Times New Roman" w:cs="Times New Roman"/>
          <w:sz w:val="24"/>
          <w:szCs w:val="24"/>
        </w:rPr>
        <w:t>«МФЦ городского округа Павловский Посад</w:t>
      </w:r>
      <w:r w:rsidRPr="0006544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65444">
        <w:rPr>
          <w:rFonts w:ascii="Times New Roman" w:hAnsi="Times New Roman" w:cs="Times New Roman"/>
          <w:sz w:val="24"/>
          <w:szCs w:val="24"/>
        </w:rPr>
        <w:t xml:space="preserve">в сети Интернет – </w:t>
      </w:r>
      <w:hyperlink r:id="rId9" w:history="1">
        <w:r w:rsidR="00065444">
          <w:rPr>
            <w:rStyle w:val="a3"/>
            <w:rFonts w:ascii="Times New Roman" w:hAnsi="Times New Roman"/>
            <w:sz w:val="24"/>
            <w:szCs w:val="24"/>
          </w:rPr>
          <w:t>http://www.mfcpavpos.ru/</w:t>
        </w:r>
      </w:hyperlink>
      <w:r w:rsidRPr="00065444">
        <w:rPr>
          <w:rFonts w:ascii="Times New Roman" w:hAnsi="Times New Roman" w:cs="Times New Roman"/>
          <w:sz w:val="24"/>
          <w:szCs w:val="24"/>
        </w:rPr>
        <w:t>.</w:t>
      </w:r>
    </w:p>
    <w:p w:rsidR="006E46FC" w:rsidRPr="00065444" w:rsidRDefault="006E46FC" w:rsidP="006E46FC">
      <w:pPr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44">
        <w:rPr>
          <w:rFonts w:ascii="Times New Roman" w:hAnsi="Times New Roman" w:cs="Times New Roman"/>
          <w:sz w:val="24"/>
          <w:szCs w:val="24"/>
        </w:rPr>
        <w:t xml:space="preserve">Также направляем вам агентский договор по форме, установленной Приложением № 2 к публичной оферте </w:t>
      </w:r>
      <w:r w:rsidRPr="00065444">
        <w:rPr>
          <w:rFonts w:ascii="Times New Roman" w:hAnsi="Times New Roman" w:cs="Times New Roman"/>
          <w:bCs/>
          <w:sz w:val="24"/>
          <w:szCs w:val="24"/>
        </w:rPr>
        <w:t xml:space="preserve">МБУ </w:t>
      </w:r>
      <w:r w:rsidR="00065444" w:rsidRPr="00065444">
        <w:rPr>
          <w:rFonts w:ascii="Times New Roman" w:hAnsi="Times New Roman" w:cs="Times New Roman"/>
          <w:sz w:val="24"/>
          <w:szCs w:val="24"/>
        </w:rPr>
        <w:t>«МФЦ городского округа Павловский Посад</w:t>
      </w:r>
      <w:r w:rsidRPr="00065444">
        <w:rPr>
          <w:rFonts w:ascii="Times New Roman" w:hAnsi="Times New Roman" w:cs="Times New Roman"/>
          <w:bCs/>
          <w:sz w:val="24"/>
          <w:szCs w:val="24"/>
        </w:rPr>
        <w:t>»</w:t>
      </w:r>
      <w:r w:rsidRPr="00065444">
        <w:rPr>
          <w:rFonts w:ascii="Times New Roman" w:hAnsi="Times New Roman" w:cs="Times New Roman"/>
          <w:sz w:val="24"/>
          <w:szCs w:val="24"/>
        </w:rPr>
        <w:t xml:space="preserve">, с заполненными реквизитами, подписанный с нашей стороны уполномоченным лицом и скрепленный печатью, в двух экземплярах. </w:t>
      </w: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ind w:right="-284"/>
        <w:contextualSpacing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Приложение № 2 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ind w:right="-284"/>
        <w:contextualSpacing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к публичной оферте 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ind w:right="-284"/>
        <w:contextualSpacing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МБУ </w:t>
      </w:r>
      <w:r w:rsidR="00065444" w:rsidRPr="00065444">
        <w:rPr>
          <w:rFonts w:ascii="Times New Roman" w:hAnsi="Times New Roman" w:cs="Times New Roman"/>
          <w:sz w:val="24"/>
          <w:szCs w:val="24"/>
        </w:rPr>
        <w:t>«МФЦ городского округа Павловский Посад</w:t>
      </w: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»</w:t>
      </w:r>
    </w:p>
    <w:p w:rsidR="006E46FC" w:rsidRPr="006E46FC" w:rsidRDefault="006E46FC" w:rsidP="006E46FC">
      <w:pPr>
        <w:keepNext/>
        <w:widowControl w:val="0"/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E46FC" w:rsidRPr="006E46FC" w:rsidRDefault="006E46FC" w:rsidP="006E46FC">
      <w:pPr>
        <w:keepNext/>
        <w:widowControl w:val="0"/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E46FC" w:rsidRPr="006E46FC" w:rsidRDefault="006E46FC" w:rsidP="006E46FC">
      <w:pPr>
        <w:keepNext/>
        <w:widowControl w:val="0"/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E46FC" w:rsidRPr="006E46FC" w:rsidRDefault="006E46FC" w:rsidP="006E46FC">
      <w:pPr>
        <w:keepNext/>
        <w:widowControl w:val="0"/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АГЕНТСКИЙ ДОГОВОР №</w:t>
      </w:r>
    </w:p>
    <w:p w:rsidR="006E46FC" w:rsidRPr="006E46FC" w:rsidRDefault="006E46FC" w:rsidP="006E46FC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5353"/>
      </w:tblGrid>
      <w:tr w:rsidR="006E46FC" w:rsidRPr="006E46FC" w:rsidTr="006E46FC">
        <w:trPr>
          <w:trHeight w:val="253"/>
        </w:trPr>
        <w:tc>
          <w:tcPr>
            <w:tcW w:w="4712" w:type="dxa"/>
            <w:hideMark/>
          </w:tcPr>
          <w:p w:rsid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4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Павловский Посад</w:t>
            </w:r>
          </w:p>
          <w:p w:rsidR="006E46FC" w:rsidRP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Московская область</w:t>
            </w:r>
          </w:p>
        </w:tc>
        <w:tc>
          <w:tcPr>
            <w:tcW w:w="5353" w:type="dxa"/>
            <w:hideMark/>
          </w:tcPr>
          <w:p w:rsidR="006E46FC" w:rsidRP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«___»</w:t>
            </w:r>
            <w:r w:rsidRPr="006E4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_____________ 2020 г.</w:t>
            </w:r>
          </w:p>
        </w:tc>
      </w:tr>
      <w:tr w:rsidR="006E46FC" w:rsidRPr="006E46FC" w:rsidTr="006E46FC">
        <w:trPr>
          <w:trHeight w:val="253"/>
        </w:trPr>
        <w:tc>
          <w:tcPr>
            <w:tcW w:w="4712" w:type="dxa"/>
          </w:tcPr>
          <w:p w:rsidR="006E46FC" w:rsidRP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53" w:type="dxa"/>
          </w:tcPr>
          <w:p w:rsidR="006E46FC" w:rsidRP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E46FC" w:rsidRPr="006E46FC" w:rsidTr="006E46FC">
        <w:trPr>
          <w:trHeight w:val="253"/>
        </w:trPr>
        <w:tc>
          <w:tcPr>
            <w:tcW w:w="4712" w:type="dxa"/>
          </w:tcPr>
          <w:p w:rsidR="006E46FC" w:rsidRP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53" w:type="dxa"/>
          </w:tcPr>
          <w:p w:rsidR="006E46FC" w:rsidRPr="006E46FC" w:rsidRDefault="006E46FC" w:rsidP="006E46F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_________________________, именуемое в дальнейшем </w:t>
      </w:r>
      <w:r w:rsidRPr="006E46F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Принципал</w:t>
      </w: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, в лице ______________________________________, действующего на основании ________________, и </w:t>
      </w:r>
      <w:r w:rsidR="00262CC5" w:rsidRPr="00466BDF">
        <w:rPr>
          <w:rFonts w:ascii="Times New Roman" w:hAnsi="Times New Roman"/>
          <w:sz w:val="24"/>
          <w:szCs w:val="24"/>
        </w:rPr>
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  <w:r w:rsidR="00262CC5">
        <w:rPr>
          <w:rFonts w:ascii="Times New Roman" w:hAnsi="Times New Roman"/>
          <w:sz w:val="24"/>
          <w:szCs w:val="24"/>
        </w:rPr>
        <w:t xml:space="preserve"> </w:t>
      </w:r>
      <w:r w:rsidR="00262CC5" w:rsidRPr="00262CC5">
        <w:rPr>
          <w:rFonts w:ascii="Times New Roman" w:hAnsi="Times New Roman" w:cs="Times New Roman"/>
          <w:sz w:val="24"/>
          <w:szCs w:val="24"/>
        </w:rPr>
        <w:t>(МБУ «МФЦ городского округа Павловский Посад»)</w:t>
      </w:r>
      <w:r w:rsidRPr="00262CC5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,</w:t>
      </w: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именуемое в дальнейшем </w:t>
      </w:r>
      <w:r w:rsidRPr="006E46F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Агент</w:t>
      </w: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, в лице </w:t>
      </w:r>
      <w:r w:rsidR="00262CC5" w:rsidRPr="00262CC5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директора Артемовой Надежды Борисовны</w:t>
      </w: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, действующего на основании </w:t>
      </w:r>
      <w:r w:rsidR="00262CC5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Устава</w:t>
      </w: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, при совместном упоминании именуемые «Стороны», заключили настоящий Договор (далее − Договор) о нижеследующем.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x-none"/>
        </w:rPr>
        <w:t xml:space="preserve">                                                     </w:t>
      </w:r>
      <w:r w:rsidRPr="006E46FC">
        <w:rPr>
          <w:rFonts w:ascii="Times New Roman" w:eastAsia="Calibri" w:hAnsi="Times New Roman" w:cs="Times New Roman"/>
          <w:b/>
          <w:bCs/>
          <w:sz w:val="24"/>
          <w:szCs w:val="24"/>
        </w:rPr>
        <w:t>1.Термины и определения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1.1.  Индивидуальный код − код, присваиваемый Агенту, позволяющий идентифицировать Клиентов, обратившихся к Принципалу от его имени для приобретения права использования программ для ЭВМ.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1.2. Личный кабинет – защищенная информационная система Принципала, предназначенная для обмена информацией с Агентом, подписания отчетных документов по настоящему Агентскому договору, представления Агентом необходимой информации и документов для регистрации. 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1.3. Квалифицированный с</w:t>
      </w:r>
      <w:r w:rsidRPr="006E46FC">
        <w:rPr>
          <w:rFonts w:ascii="Times New Roman" w:eastAsia="Arial Unicode MS" w:hAnsi="Times New Roman" w:cs="Times New Roman"/>
          <w:iCs/>
          <w:kern w:val="2"/>
          <w:sz w:val="24"/>
          <w:szCs w:val="24"/>
        </w:rPr>
        <w:t>ертификат (далее – Сертификат)</w:t>
      </w: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− электронный документ или документ на бумажном носителе, выданный аккредитованным удостоверяющим центром</w:t>
      </w:r>
      <w:r w:rsidRPr="006E46F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, </w:t>
      </w: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и подтверждающий принадлежность ключа проверки электронной подписи владельцу сертификата ключа проверки электронной подписи, и позволяющий идентифицировать Владельца ключа. Срок действия Сертификата указывается в Сертификате.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1.4. Организация рабочего места –  оказание услуг по изготовлению сертификата с записью на сертифицированный защищенный носитель, а также продажа лицензии на право использования СКЗИ «</w:t>
      </w:r>
      <w:proofErr w:type="spellStart"/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КриптоПро</w:t>
      </w:r>
      <w:proofErr w:type="spellEnd"/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CSP» в составе сертификата на одно рабочее место.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1.5. Продукт – программное обеспечение, правообладателем в смысле части 4 Гражданского кодекса Российской Федерации и производителем которого является Принципал и/или которое распространяется им на основании договора с иными производителями и правообладателями. 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1.6. Услуги – комплекс мер по сопровождению и обеспечению технической поддержки Продукта, а также иные услуги Принципала.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1.7. Оборудование – реализуемое в рамках Продуктов Принципала кассовое и иное оборудование.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1.8. Клиент (Абонент) </w:t>
      </w: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– юридическое лицо независимо от форм собственности и организационно-правовых форм и иные хозяйствующие субъекты (в том числе индивидуальный предприниматель), а также физические лица, приобретающие права пользования Продуктом и оплатившие стоимость Услуг и никогда ранее не использовавший этот Продукт (ы) или Услугу(и).</w:t>
      </w:r>
    </w:p>
    <w:p w:rsidR="006E46FC" w:rsidRPr="006E46FC" w:rsidRDefault="006E46FC" w:rsidP="006E4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 xml:space="preserve">1.9. Регламент оказания услуг Удостоверяющего центра (далее − Регламент УЦ) − документ, устанавливающий общий порядок и условия оказания Удостоверяющим центром услуг по созданию и выдаче квалифицированных сертификатов. Действующая редакция Регламента публикуется на сайте _____________________. </w:t>
      </w:r>
      <w:r w:rsidRPr="006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Подписанием настоящего Договора Агент присоединяется к Регламенту УЦ в порядке, установленном статьей 428 Гражданского кодекса Российской Федерации, если для Агента выпускаются квалифицированные сертификаты ключей проверки электронных подписей Удостоверяющим центром.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</w:rPr>
      </w:pPr>
    </w:p>
    <w:p w:rsidR="006E46FC" w:rsidRPr="006E46FC" w:rsidRDefault="006E46FC" w:rsidP="006E46FC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x-none"/>
        </w:rPr>
      </w:pPr>
      <w:r w:rsidRPr="006E46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x-none"/>
        </w:rPr>
        <w:t xml:space="preserve">                                                           2</w:t>
      </w:r>
      <w:r w:rsidRPr="006E46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x-none"/>
        </w:rPr>
        <w:t>. П</w:t>
      </w:r>
      <w:r w:rsidRPr="006E46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x-none"/>
        </w:rPr>
        <w:t>редмет договора</w:t>
      </w:r>
    </w:p>
    <w:p w:rsidR="006E46FC" w:rsidRPr="006E46FC" w:rsidRDefault="006E46FC" w:rsidP="006E46FC">
      <w:pPr>
        <w:keepNext/>
        <w:keepLines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x-none"/>
        </w:rPr>
      </w:pPr>
      <w:r w:rsidRPr="006E46F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  <w:t>2</w:t>
      </w:r>
      <w:r w:rsidRPr="006E46FC"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x-none"/>
        </w:rPr>
        <w:t xml:space="preserve">.1.  По настоящему Договору Агент обязуется за вознаграждение совершать по поручению Принципала юридические и иные действия от имени и за счет Принципала, а Принципал обязуется уплатить Агенту вознаграждение в размере и в порядке, установленном настоящим договором. 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x-none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2.2. Агент по поручению Принципала осуществляет поиск и привлечение Клиентов, желающих приобрести право использования программ для ЭВМ или услуг Принципала путем направления заявок из Личного кабинета, размещения реферальных ссылок и/или других предоставленных Принципалом в Личном кабинете материалов, содержащих код Агента, а Принципал обязуется выплатить Агенту агентское вознаграждение на условиях Договора. 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2.3.   Услуги по настоящему Агентскому договору считаются оказанными Агентом надлежащим образом в случае, если потенциальный Клиент подписал Договор, предусматривающий передачу права использования программ для ЭВМ Принципала и (или) оказание услуг, и им оплачен выставленный Принципалом счет. Под оплаченными счетами в целях настоящего Агентского договора понимаются те счета, оплата по которым в полном объеме поступила на расчетный счет Принципала. Сведения об оплаченных Клиентами счетах Агент вправе контролировать самостоятельно в Личном кабинете.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2.4. 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рынке, предоставлению Принципалу преимуществ по сравнению с другими лицами, реализующими Продукты и/или Услуги, аналогичные Продуктам и/или Услугам Принципала, осуществляющими свою деятельность на территории Российской Федерации. Условия настоящего Договора не могут быть истолкованы в качестве обязанностей Агента прямо или косвенно навязывать Продукты и/или Услуги Принципала Клиентам либо в качестве ограничений для Агента заключать аналогичные настоящему договоры с другими лицами, реализующими Продукты и/или Услуги, аналогичные Продуктам Принципала, или ограничений для Принципала заключать аналогичные настоящему договоры с иными центрами предоставления государственных и муниципальных услуг.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</w:t>
      </w:r>
      <w:r w:rsidRPr="006E46FC">
        <w:rPr>
          <w:rFonts w:ascii="Times New Roman" w:eastAsia="Calibri" w:hAnsi="Times New Roman" w:cs="Times New Roman"/>
          <w:sz w:val="24"/>
          <w:szCs w:val="24"/>
        </w:rPr>
        <w:t xml:space="preserve">Заключение настоящего Договора рассматривается Сторонами как поручение Принципала (Оператора персональных данных) другому лицу, предусмотренное частью 3 статьи 6 Федерального закона от 27.07.2006 № 152-ФЗ «О персональных данных». При этом Принципал поручает Агенту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Принципала, а также в бумажном виде, уточнение (обновление, изменение), извлечение, использование, обезличивание, блокирование, удаление, уничтожение персональных данных – исключительно с целью выполнения обязательств, предусмотренных настоящим Договором. Содержание и перечень обрабатываемых персональных данных определяется в соответствии с типовыми формами и бланками Принципала, в том числе формой заявки, опубликованной на сайте ____________________. </w:t>
      </w:r>
    </w:p>
    <w:p w:rsidR="006E46FC" w:rsidRPr="006E46FC" w:rsidRDefault="006E46FC" w:rsidP="006E4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E46FC" w:rsidRPr="006E46FC" w:rsidRDefault="006E46FC" w:rsidP="006E46FC">
      <w:pPr>
        <w:tabs>
          <w:tab w:val="left" w:pos="1440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</w:t>
      </w: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3. Обработка персональных данных</w:t>
      </w:r>
    </w:p>
    <w:p w:rsidR="006E46FC" w:rsidRPr="006E46FC" w:rsidRDefault="006E46FC" w:rsidP="006E46F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3.1. Заключение настоящего Агентского договора означает согласие субъекта персональных данных на обработку его персональных данных в целях исполнения настоящего Агентского договора. Субъектом персональных данных по настоящему Агентскому договору является физическое лицо – представитель Агента-юридического лица.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3.2.1.</w:t>
      </w: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Агент разрешает Принципалу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 через заполнение Агентом регистрационной формы по адресу ___________________________, запись, систематизацию, накопление, хранение на сервере Принципала, уточнение (обновление, изменение) после внесения изменений Агентом, извлечение, использование, передачу (предоставление, доступ) по телекоммуникационным каналам связи в контролирующие органы по сдаче отчетности, обезличивание, блокирование, удаление, уничтожение персональных данных – исключительно с целью выполнения обязательств, предусмотренных настоящим Агентским договором.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3.3. Перечень персональных данных, в отношении которых дано настоящее согласие: 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адреса регистрации;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проживания; 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дата и место рождения;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 (серия, номер, когда и кем выдан, дата выдачи);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ИНН физического лица;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застрахованного лица (СНИЛС); 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для перечисления денежных средств, в том числе номер </w:t>
      </w:r>
      <w:proofErr w:type="spellStart"/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счѐта</w:t>
      </w:r>
      <w:proofErr w:type="spellEnd"/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кредитной организации (банке); 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номер сотового телефона;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почты; </w:t>
      </w:r>
    </w:p>
    <w:p w:rsidR="006E46FC" w:rsidRPr="006E46FC" w:rsidRDefault="006E46FC" w:rsidP="006E46F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доходы по Агентскому договору. 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3.4. Настоящее согласие дается на период действия настоящего Агентского договора, а после его расторжения − на срок, установленный действующим законодательством для хранения документов Принципала, которые были созданы им, в том числе с использованием персональных данных Агента.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6FC">
        <w:rPr>
          <w:rFonts w:ascii="Times New Roman" w:eastAsia="Calibri" w:hAnsi="Times New Roman" w:cs="Times New Roman"/>
          <w:sz w:val="24"/>
          <w:szCs w:val="24"/>
          <w:lang w:eastAsia="ru-RU"/>
        </w:rPr>
        <w:t>3.5. Настоящее согласие на обработку персональных данных может быть отозвано Агентом в соответствии с пунктом 2 статьи 9 Федерального закона от 27.07.2006 № 152-ФЗ «О персональных данных», в таком случае дальнейшая обработка персональных данных будет производится Принципалом без такого согласия по основаниям, предусмотренным пунктом 2 части 1 статьи 6 названного закона: исполнения обязанностей налогового агента и страхователя по закону.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3.6. Принципал гарантирует: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3.6.1</w:t>
      </w:r>
      <w:proofErr w:type="gramStart"/>
      <w:r w:rsidRPr="006E46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46FC">
        <w:rPr>
          <w:rFonts w:ascii="Times New Roman" w:eastAsia="Calibri" w:hAnsi="Times New Roman" w:cs="Times New Roman"/>
          <w:sz w:val="24"/>
          <w:szCs w:val="24"/>
        </w:rPr>
        <w:t xml:space="preserve"> что им направлено в уполномоченный орган по защите прав субъектов персональных данных уведомление о намерении осуществлять обработку персональных данных в порядке, предусмотренном действующим законодательством Российской Федерации;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3.6.2</w:t>
      </w:r>
      <w:proofErr w:type="gramStart"/>
      <w:r w:rsidRPr="006E46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46FC">
        <w:rPr>
          <w:rFonts w:ascii="Times New Roman" w:eastAsia="Calibri" w:hAnsi="Times New Roman" w:cs="Times New Roman"/>
          <w:sz w:val="24"/>
          <w:szCs w:val="24"/>
        </w:rPr>
        <w:t xml:space="preserve"> что им приняты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6E46FC" w:rsidRPr="006E46FC" w:rsidRDefault="006E46FC" w:rsidP="006E46F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определение угроз безопасности персональных данных при их обработке;</w:t>
      </w:r>
    </w:p>
    <w:p w:rsidR="006E46FC" w:rsidRPr="006E46FC" w:rsidRDefault="006E46FC" w:rsidP="006E46F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установление правил доступа к обрабатываемым персональным данным;</w:t>
      </w:r>
    </w:p>
    <w:p w:rsidR="006E46FC" w:rsidRPr="006E46FC" w:rsidRDefault="006E46FC" w:rsidP="006E46F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 мер по их пресечению;</w:t>
      </w:r>
    </w:p>
    <w:p w:rsidR="006E46FC" w:rsidRPr="006E46FC" w:rsidRDefault="006E46FC" w:rsidP="006E46F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>проведение оценки эффективности принимаемых мер по обеспечению безопасности персональных данных и контроля за принимаемыми мерами.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lastRenderedPageBreak/>
        <w:t>3.6.3</w:t>
      </w:r>
      <w:proofErr w:type="gramStart"/>
      <w:r w:rsidRPr="006E46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46FC">
        <w:rPr>
          <w:rFonts w:ascii="Times New Roman" w:eastAsia="Calibri" w:hAnsi="Times New Roman" w:cs="Times New Roman"/>
          <w:sz w:val="24"/>
          <w:szCs w:val="24"/>
        </w:rPr>
        <w:t xml:space="preserve"> что при передаче в контролирующие органы по телекоммуникационным каналам связи отчетности, содержащей персональные данные, им применяются прошедшие в установленном порядке процедуру оценки соответствия средства криптографической защиты информации.</w:t>
      </w:r>
    </w:p>
    <w:p w:rsidR="006E46FC" w:rsidRPr="006E46FC" w:rsidRDefault="006E46FC" w:rsidP="006E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6FC" w:rsidRPr="006E46FC" w:rsidRDefault="006E46FC" w:rsidP="006E46F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 </w:t>
      </w: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Обязанности Сторон</w:t>
      </w:r>
    </w:p>
    <w:p w:rsidR="006E46FC" w:rsidRPr="006E46FC" w:rsidRDefault="006E46FC" w:rsidP="006E46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4.1     Принципал обязан:</w:t>
      </w:r>
    </w:p>
    <w:p w:rsidR="006E46FC" w:rsidRPr="006E46FC" w:rsidRDefault="006E46FC" w:rsidP="006E46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4.1.1. Исполнять обязанности, предусмотренные договорами, заключенными Принципалом с Клиентами при содействии Агента (п. 2.1, 2.2. настоящего Агентского договора).</w:t>
      </w:r>
    </w:p>
    <w:p w:rsidR="006E46FC" w:rsidRPr="006E46FC" w:rsidRDefault="006E46FC" w:rsidP="006E46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4.1.2. Предоставлять Агенту консультации, необходимые для выполнения Агентом обязательств, предусмотренных Договором.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4.1.3. Присвоить Агенту индивидуальный код, используемый Клиентами для регистрации на сервере Принципала. 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4.1.4. Своевременно публиковать в Личном кабинете информацию об объеме реализации по привлеченным Агентом Клиентам.</w:t>
      </w:r>
    </w:p>
    <w:p w:rsidR="006E46FC" w:rsidRPr="006E46FC" w:rsidRDefault="006E46FC" w:rsidP="006E46FC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4.1.5. Своевременно и в полном объеме оплачивать вознаграждение Агента в размере и в порядке, установленными настоящим Договором.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4.2.  Агент обязан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  <w:r w:rsidRPr="006E46FC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4.2.1.</w:t>
      </w:r>
      <w:r w:rsidRPr="006E46FC">
        <w:rPr>
          <w:rFonts w:ascii="Times New Roman" w:eastAsia="Arial Unicode MS" w:hAnsi="Times New Roman" w:cs="Times New Roman"/>
          <w:kern w:val="2"/>
          <w:sz w:val="24"/>
          <w:szCs w:val="24"/>
          <w:lang w:val="x-none"/>
        </w:rPr>
        <w:t xml:space="preserve"> </w:t>
      </w:r>
      <w:r w:rsidRPr="006E46FC"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Предоставить  полные и достоверные данные при регистрации в личном кабинете по адресу </w:t>
      </w:r>
      <w:hyperlink r:id="rId10" w:history="1">
        <w:r w:rsidRPr="006E46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x-none"/>
          </w:rPr>
          <w:t>_______________________</w:t>
        </w:r>
      </w:hyperlink>
      <w:r w:rsidRPr="006E46FC">
        <w:rPr>
          <w:rFonts w:ascii="Times New Roman" w:eastAsia="Arial Unicode MS" w:hAnsi="Times New Roman" w:cs="Times New Roman"/>
          <w:sz w:val="24"/>
          <w:szCs w:val="24"/>
          <w:lang w:eastAsia="x-none"/>
        </w:rPr>
        <w:t>. Принципал оставляет за собой право провести проверку представленных при регистрации данных и отклонить заявку на регистрацию.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  <w:r w:rsidRPr="006E46FC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При установлении </w:t>
      </w:r>
      <w:r w:rsidRPr="006E46FC">
        <w:rPr>
          <w:rFonts w:ascii="Times New Roman" w:eastAsia="Arial Unicode MS" w:hAnsi="Times New Roman" w:cs="Times New Roman"/>
          <w:sz w:val="24"/>
          <w:szCs w:val="24"/>
          <w:lang w:eastAsia="x-none"/>
        </w:rPr>
        <w:t>Принципалом</w:t>
      </w:r>
      <w:r w:rsidRPr="006E46FC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 факта указания всех или отдельно взятых данных, не принадлежащих </w:t>
      </w:r>
      <w:r w:rsidRPr="006E46FC">
        <w:rPr>
          <w:rFonts w:ascii="Times New Roman" w:eastAsia="Arial Unicode MS" w:hAnsi="Times New Roman" w:cs="Times New Roman"/>
          <w:sz w:val="24"/>
          <w:szCs w:val="24"/>
          <w:lang w:eastAsia="x-none"/>
        </w:rPr>
        <w:t>Агенту</w:t>
      </w:r>
      <w:r w:rsidRPr="006E46FC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, </w:t>
      </w:r>
      <w:r w:rsidRPr="006E46FC"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Принципал </w:t>
      </w:r>
      <w:r w:rsidRPr="006E46FC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вправе расторгнуть договор в одностороннем порядке</w:t>
      </w:r>
      <w:r w:rsidRPr="006E46FC"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 незамедлительно</w:t>
      </w:r>
      <w:r w:rsidRPr="006E46FC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.</w:t>
      </w:r>
    </w:p>
    <w:p w:rsidR="006E46FC" w:rsidRPr="006E46FC" w:rsidRDefault="006E46FC" w:rsidP="006E46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4.2.2. Исполнить принятое на себя поручение качественно и в строгом соответствии с настоящим Договором.</w:t>
      </w:r>
    </w:p>
    <w:p w:rsidR="006E46FC" w:rsidRPr="006E46FC" w:rsidRDefault="006E46FC" w:rsidP="006E46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4.2.3. Руководствоваться в своей деятельности информацией, размещенной на информационном портале: </w:t>
      </w:r>
      <w:hyperlink r:id="rId11" w:history="1">
        <w:r w:rsidRPr="006E46FC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_______________________</w:t>
        </w:r>
      </w:hyperlink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6E46FC" w:rsidRPr="006E46FC" w:rsidRDefault="006E46FC" w:rsidP="006E46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4.2.4. Ежемесячно</w:t>
      </w:r>
      <w:r w:rsidR="000654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предоставлять Принципалу счет 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 акт сдачи-приемки в порядке и сроки, установленные п. 5.5. Договора.</w:t>
      </w:r>
    </w:p>
    <w:p w:rsidR="006E46FC" w:rsidRPr="006E46FC" w:rsidRDefault="006E46FC" w:rsidP="006E46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4.2.5. </w:t>
      </w:r>
      <w:r w:rsidRPr="006E46FC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При осуществлении Агентом деятельности, аналогичной предмету Договора, в интересах конкурирующих лиц в ущерб интересам Принципала, что делает нецелесообразным сотрудничество Сторон по Договору, Принципал вправе расторгнуть Договор в одностороннем порядке. Уведомление о расторжении Договора направляется Агенту за 10 (Десять) календарных дней до даты его расторжения.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4.3.</w:t>
      </w: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ab/>
        <w:t xml:space="preserve">Принципал вправе: 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4.3.1.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Требовать от Агента неукоснительного выполнения всех его обязанностей по Договору;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4.3.2.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Осуществлять контроль за деятельностью Агента в рамках исполнения условий Договора и в согласованное с Агентом время проводить сверки, ревизии и прочие проверочные мероприятия.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4.3.3.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Досрочно расторгнуть Договор в порядке, предусмотренном настоящим Договором.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4.3.4.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С целью определения порядка взаимодействия Сторон выпускать Инструкции, а также вносить в них изменения, уведомив об этом Агента путем размещения на Информационном портале за 10 (десять) календарных дней до вступления в силу изменений.</w:t>
      </w:r>
    </w:p>
    <w:p w:rsidR="006E46FC" w:rsidRPr="006E46FC" w:rsidRDefault="006E46FC" w:rsidP="006E46FC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4.4. Агент имеет право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6E46FC" w:rsidRPr="006E46FC" w:rsidRDefault="006E46FC" w:rsidP="006E46FC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4.4.1. Получать от Принципала информацию и документы, необходимые для осуществления Агентом действий, указанных в разделе 2 настоящего Договора, а также иные материалы, необходимые для надлежащего исполнения Агента своих обязанностей по настоящему Договору.</w:t>
      </w:r>
    </w:p>
    <w:p w:rsidR="006E46FC" w:rsidRPr="006E46FC" w:rsidRDefault="006E46FC" w:rsidP="006E46FC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4.4.2. Требовать уплаты Принципалом вознаграждения в разм</w:t>
      </w:r>
      <w:r w:rsidR="005835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ере и порядке, предусмотренном </w:t>
      </w: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разделом 5 настоящего Договора.</w:t>
      </w:r>
    </w:p>
    <w:p w:rsidR="006E46FC" w:rsidRPr="006E46FC" w:rsidRDefault="006E46FC" w:rsidP="006E46FC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4.4.3. Расторгнуть в одностороннем порядке Договор, сообщив об этом в письменной форме за 30 календарных дней до даты расторжения.</w:t>
      </w:r>
    </w:p>
    <w:p w:rsidR="006E46FC" w:rsidRPr="006E46FC" w:rsidRDefault="006E46FC" w:rsidP="006E46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val="x-none" w:eastAsia="ar-SA"/>
        </w:rPr>
      </w:pPr>
    </w:p>
    <w:p w:rsidR="006E46FC" w:rsidRPr="006E46FC" w:rsidRDefault="006E46FC" w:rsidP="006E46FC">
      <w:pPr>
        <w:tabs>
          <w:tab w:val="left" w:pos="221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 xml:space="preserve">5. Агентское вознаграждение. Порядок приемки услуг </w:t>
      </w:r>
    </w:p>
    <w:p w:rsidR="006E46FC" w:rsidRPr="006E46FC" w:rsidRDefault="006E46FC" w:rsidP="006E46FC">
      <w:pPr>
        <w:tabs>
          <w:tab w:val="left" w:pos="221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6E46FC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5.1. Агент не участвует в расчетах между Принципалом и Клиентом по заключенным между ними договорам о приобретении Продукта и/или Услуг Принципала при содействии Агента. Оплата Продукта Принципала осуществляется непосредственно Принципалу на его расчетный счет в безналичной форме.</w:t>
      </w:r>
    </w:p>
    <w:p w:rsidR="006E46FC" w:rsidRPr="006E46FC" w:rsidRDefault="006E46FC" w:rsidP="006E46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5.2. Начисление агентского вознаграждения осуществляется Принципалом ежемесячно и рассчитывается от сумм, перечисленных Клиентами, заключившими договор с Принципалом и указавшими при регистрации на сервере Принципала индивидуальный код Агента. Размер вознаграждения Агента определяется в соответствии с Приложением 1 к настоящему Договору.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5.3. Агентское вознаграждение выплачивается в течение 5 (Пяти) рабочих дней после подписания Сторонами отчета и акта сдачи-приемки (или УПД) до 15 рабочего дня каждого календарного месяца. 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>5.4. Принципал в срок до 15 рабочего дня месяца, следующего за отчетным, направляет Агенту отчет, содержащий информацию об оплаченных привлеченными Клиентами счетах.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>5.5. В течение 3 (Трех) рабочих дней с момента получения отчета Агент обязан согласовать отчет, подписать его и направить Принципалу счет и акт сдачи-приемки (или УПД), либо заявить мотивированный отказ от подписания отчета.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5.6. В случае получения Принципалом мотивированного отказа Принципал обязуется в течение 2 (Двух) рабочих дней урегулировать возникшие противоречия. </w:t>
      </w:r>
    </w:p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>5.7. В случае если в срок, установленный п. 5.5, Агент не заявил мотивированный отказ от подписания отчета или не согласился с суммой агентского вознаграждения в Личном кабинете считается, что услуги оказаны Агентом в полном объеме и подлежат оплате.</w:t>
      </w:r>
    </w:p>
    <w:p w:rsid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5.8. Размер агентского вознаграждения </w:t>
      </w:r>
      <w:r w:rsidR="00583544">
        <w:rPr>
          <w:rFonts w:ascii="Times New Roman" w:hAnsi="Times New Roman" w:cs="Times New Roman"/>
          <w:sz w:val="24"/>
          <w:szCs w:val="24"/>
        </w:rPr>
        <w:t>не облагается НДС</w:t>
      </w:r>
      <w:r w:rsidR="00583544" w:rsidRPr="003D2EE8">
        <w:rPr>
          <w:rFonts w:ascii="Times New Roman" w:hAnsi="Times New Roman" w:cs="Times New Roman"/>
          <w:sz w:val="24"/>
          <w:szCs w:val="24"/>
        </w:rPr>
        <w:t xml:space="preserve"> на основании положения </w:t>
      </w:r>
      <w:r w:rsidR="00583544">
        <w:rPr>
          <w:rFonts w:ascii="Times New Roman" w:hAnsi="Times New Roman" w:cs="Times New Roman"/>
          <w:sz w:val="24"/>
          <w:szCs w:val="24"/>
        </w:rPr>
        <w:t xml:space="preserve">п. 1 </w:t>
      </w:r>
      <w:r w:rsidR="00583544" w:rsidRPr="003D2EE8">
        <w:rPr>
          <w:rFonts w:ascii="Times New Roman" w:hAnsi="Times New Roman" w:cs="Times New Roman"/>
          <w:sz w:val="24"/>
          <w:szCs w:val="24"/>
        </w:rPr>
        <w:t>статьи 145 Налогового кодекса Российской Федерации.</w:t>
      </w:r>
    </w:p>
    <w:p w:rsidR="00583544" w:rsidRPr="006E46FC" w:rsidRDefault="00583544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6. Ответственность. Форс-мажор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6.1.  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6.2.  Агент обязуется не разглашать и не передавать третьим лицам какую-либо информацию и сведения о Принципале и Клиентах, с которыми он ознакомился в ходе исполнения Договора.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6.3.  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6.4.  Стороны освобождаются от ответственности за ненадлежащее исполнение или неисполнение обязательств по настоящему Агентскому договору, явившихся следствием действия обстоятельств непреодолимой силы (форс-мажор), которые возникли после заключения настоящего Агентского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6.5.  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lastRenderedPageBreak/>
        <w:t>6.6. Если действие обстоятельств продолжается более трех месяцев подряд, что делает недостижимым цели настоящего Агентского договора, Стороны должны принять решение о его дальнейшей судьбе.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7. Порядок изменения и расторжения договора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7.1.  Все изменения и дополнения к Договору являются действительными при условии, что они совершены в письменной форме, скреплены печатями и подписаны уполномоченными представителями Сторон; или в электронном виде и подписаны электронными подписями Сторон, за исключением документов, в которые Принципал вправе вносить изменения в одностороннем порядке.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7.2. Любая из сторон имеет право на одностороннее расторжение настоящего агентского договора.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t>7</w:t>
      </w: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.3. Сторона, желающая расторгнуть Договор, обязана предупредить другую Сторону за 30 (тридцать) дней до момента расторжения путем направления уведомления средствами электронной связи. 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Электронный адрес Агента указывается при заполнении регистрационной формы. Электронный адрес Принципала −  __________________________. 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7.4. Принципал вправе незамедлительно приостановить, вплоть до расторжения, действие Договора, а также блокировать аккаунт (Личный кабинет) Партнера в информационной системе Принципала в следующих случаях: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7.4.1. Неоднократное нарушение (3 и более раз) Агентом условий Договора.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7.4.2. Неоднократное (5 и более раз) установление Принципалом факта направления Агентом сведений о Клиенте, не намеренного приобретать Продукт(ы) и/или Услугу(и) Принципала, которые Принципал рассматривает в качестве привлекаемого Агентом Клиента.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7.5. Стороны обязуются в течение 30 (тридцати) календарных дней с момента расторжения Договора произвести окончательные расчеты.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8. Прочие условия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6FC">
        <w:rPr>
          <w:rFonts w:ascii="Times New Roman" w:eastAsia="Calibri" w:hAnsi="Times New Roman" w:cs="Times New Roman"/>
          <w:sz w:val="24"/>
          <w:szCs w:val="24"/>
        </w:rPr>
        <w:t xml:space="preserve">8.1. Стороны обязуются разрешать все споры и разногласия путем переговоров. В случае не достижения согласия все споры и разногласия, возникающие в процессе исполнения Договора, передаются в Арбитражный суд по месту нахождения ответчика, с обязательным соблюдением претензионного (досудебного) порядка урегулирования споров. Срок ответа на претензию устанавливается 30 календарных дней. </w:t>
      </w:r>
    </w:p>
    <w:p w:rsidR="006E46FC" w:rsidRPr="006E46FC" w:rsidRDefault="006E46FC" w:rsidP="006E46FC">
      <w:pPr>
        <w:widowControl w:val="0"/>
        <w:tabs>
          <w:tab w:val="left" w:pos="22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E46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8.2.    </w:t>
      </w:r>
      <w:r w:rsidRPr="006E46FC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Настоящий Договор вступает в силу с момента заключения и действует в течение 12 месяцев с момента подписания. В случае если ни одна из Сторон не заявит о желании его расторгнуть за 30 календарных дней до окончания срока его действия, договор автоматически пролонгируется на каждые следующие 12 месяцев.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6FC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p w:rsidR="006E46FC" w:rsidRPr="006E46FC" w:rsidRDefault="006E46FC" w:rsidP="006E46F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  <w:gridCol w:w="222"/>
      </w:tblGrid>
      <w:tr w:rsidR="006E46FC" w:rsidRPr="006E46FC" w:rsidTr="006E46FC"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5137"/>
            </w:tblGrid>
            <w:tr w:rsidR="006E46FC" w:rsidRPr="006E46FC" w:rsidTr="00924D25"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6FC" w:rsidRPr="006E46FC" w:rsidRDefault="006E46FC" w:rsidP="006E46FC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</w:rPr>
                    <w:t>Принципал:</w:t>
                  </w:r>
                </w:p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6FC" w:rsidRPr="006E46FC" w:rsidRDefault="006E46FC" w:rsidP="006E46FC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</w:rPr>
                    <w:t>Агент:</w:t>
                  </w:r>
                </w:p>
                <w:p w:rsidR="006E46FC" w:rsidRPr="006E46FC" w:rsidRDefault="006E46FC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:rsidR="00924D25" w:rsidRPr="004335C4" w:rsidRDefault="00924D25" w:rsidP="00924D25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бюджетное учреждение городского округа Павловский Посад «Многофункциональный центр предоставления государственных и муниципальных услуг городского округа Павловский Посад»</w:t>
                  </w:r>
                </w:p>
                <w:p w:rsidR="00924D25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Юридический адрес: 142500, </w:t>
                  </w:r>
                </w:p>
                <w:p w:rsidR="00924D25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Московская область,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Павловский Посад, </w:t>
                  </w:r>
                </w:p>
                <w:p w:rsidR="00924D25" w:rsidRPr="004335C4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ул. Ленина, д. 5</w:t>
                  </w:r>
                </w:p>
                <w:p w:rsidR="00924D25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6145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Почтовый адрес: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142502</w:t>
                  </w: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924D25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Московская область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Павловский Посад,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4D25" w:rsidRPr="0016145F" w:rsidRDefault="00924D25" w:rsidP="00924D25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Большая покровская, д. 42/1</w:t>
                  </w:r>
                </w:p>
                <w:p w:rsidR="00924D25" w:rsidRPr="00504EB9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ИНН 5035043935, КПП 503501001</w:t>
                  </w:r>
                </w:p>
                <w:p w:rsidR="00924D25" w:rsidRPr="004335C4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ОГРН 1145035000648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ОКПО 33039419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924D25" w:rsidRPr="004335C4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УФК по МО </w:t>
                  </w: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(ФУ Администрации городского округа Павловский Посад) (л/с 20353Щ47200 МБУ «МФЦ городского округа Павловский Посад»)</w:t>
                  </w:r>
                </w:p>
                <w:p w:rsidR="00924D25" w:rsidRPr="004335C4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Банк плательщика ГУ Банка России по ЦФО</w:t>
                  </w:r>
                </w:p>
                <w:p w:rsidR="00924D25" w:rsidRPr="004335C4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БИК 044525000</w:t>
                  </w:r>
                </w:p>
                <w:p w:rsidR="00924D25" w:rsidRPr="004335C4" w:rsidRDefault="00924D25" w:rsidP="00924D25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р/с 40701810745251001335</w:t>
                  </w:r>
                </w:p>
                <w:p w:rsidR="00924D25" w:rsidRPr="004335C4" w:rsidRDefault="00924D25" w:rsidP="00924D2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5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ОКПО 33039419</w:t>
                  </w:r>
                </w:p>
                <w:p w:rsidR="00924D25" w:rsidRPr="003A65EA" w:rsidRDefault="00924D25" w:rsidP="00924D25">
                  <w:pPr>
                    <w:pStyle w:val="11"/>
                    <w:spacing w:after="0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3A65EA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>Телефон: 8(496)43-2-33-99</w:t>
                  </w:r>
                </w:p>
                <w:p w:rsidR="006E46FC" w:rsidRPr="00924D25" w:rsidRDefault="00924D25" w:rsidP="00924D2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</w:rPr>
                  </w:pPr>
                  <w:r w:rsidRPr="00924D25">
                    <w:rPr>
                      <w:sz w:val="24"/>
                      <w:szCs w:val="24"/>
                    </w:rPr>
                    <w:t xml:space="preserve">Эл. </w:t>
                  </w:r>
                  <w:proofErr w:type="gramStart"/>
                  <w:r w:rsidRPr="00924D25">
                    <w:rPr>
                      <w:sz w:val="24"/>
                      <w:szCs w:val="24"/>
                    </w:rPr>
                    <w:t>почта :</w:t>
                  </w:r>
                  <w:proofErr w:type="gramEnd"/>
                  <w:r w:rsidRPr="00924D25">
                    <w:rPr>
                      <w:sz w:val="24"/>
                      <w:szCs w:val="24"/>
                    </w:rPr>
                    <w:t xml:space="preserve"> mfc-pavposmr@mosreg.ru</w:t>
                  </w:r>
                </w:p>
                <w:p w:rsidR="006E46FC" w:rsidRPr="006E46FC" w:rsidRDefault="006E46FC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E46FC" w:rsidRPr="006E46FC" w:rsidTr="00924D25">
              <w:trPr>
                <w:trHeight w:val="1639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Должность</w:t>
                  </w:r>
                </w:p>
                <w:p w:rsid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24D25" w:rsidRPr="006E46FC" w:rsidRDefault="00924D25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____________________ФИО</w:t>
                  </w:r>
                </w:p>
                <w:p w:rsidR="006E46FC" w:rsidRPr="006E46FC" w:rsidRDefault="006E46FC" w:rsidP="006E46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4D25" w:rsidRDefault="00924D25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  <w:t xml:space="preserve">Директор </w:t>
                  </w:r>
                </w:p>
                <w:p w:rsidR="006E46FC" w:rsidRPr="006E46FC" w:rsidRDefault="00924D25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  <w:t>МБУ «МФЦ г. о. Павловский Посад»</w:t>
                  </w:r>
                </w:p>
                <w:p w:rsidR="006E46FC" w:rsidRPr="006E46FC" w:rsidRDefault="006E46FC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</w:p>
                <w:p w:rsidR="006E46FC" w:rsidRPr="006E46FC" w:rsidRDefault="006E46FC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</w:p>
                <w:p w:rsidR="006E46FC" w:rsidRPr="006E46FC" w:rsidRDefault="006E46FC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  <w:t xml:space="preserve">________________ </w:t>
                  </w:r>
                  <w:r w:rsidR="00924D25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  <w:t>Н.Б. Артемова</w:t>
                  </w:r>
                </w:p>
                <w:p w:rsidR="006E46FC" w:rsidRPr="006E46FC" w:rsidRDefault="006E46FC" w:rsidP="006E46F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E46FC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6E46FC" w:rsidRPr="006E46FC" w:rsidRDefault="006E46FC" w:rsidP="006E4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46FC" w:rsidRPr="006E46FC" w:rsidRDefault="006E46FC" w:rsidP="006E4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46FC" w:rsidRPr="006E46FC" w:rsidRDefault="006E46FC" w:rsidP="006E46FC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kern w:val="2"/>
          <w:sz w:val="24"/>
          <w:szCs w:val="24"/>
        </w:rPr>
        <w:br w:type="page"/>
      </w:r>
      <w:r w:rsidRPr="006E46FC">
        <w:rPr>
          <w:rFonts w:ascii="Times New Roman" w:eastAsia="Arial Unicode MS" w:hAnsi="Times New Roman" w:cs="Times New Roman"/>
          <w:iCs/>
          <w:kern w:val="2"/>
          <w:sz w:val="24"/>
          <w:szCs w:val="24"/>
        </w:rPr>
        <w:lastRenderedPageBreak/>
        <w:t xml:space="preserve">Приложение №1 </w:t>
      </w:r>
    </w:p>
    <w:p w:rsidR="006E46FC" w:rsidRPr="006E46FC" w:rsidRDefault="006E46FC" w:rsidP="006E46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iCs/>
          <w:kern w:val="2"/>
          <w:sz w:val="24"/>
          <w:szCs w:val="24"/>
        </w:rPr>
        <w:t>к Агентскому договору</w:t>
      </w:r>
    </w:p>
    <w:p w:rsidR="006E46FC" w:rsidRPr="006E46FC" w:rsidRDefault="006E46FC" w:rsidP="006E46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iCs/>
          <w:kern w:val="2"/>
          <w:sz w:val="24"/>
          <w:szCs w:val="24"/>
        </w:rPr>
        <w:t>№ ___ от «__» ______ 2020 г.</w:t>
      </w:r>
    </w:p>
    <w:p w:rsidR="006E46FC" w:rsidRPr="006E46FC" w:rsidRDefault="006E46FC" w:rsidP="006E46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kern w:val="2"/>
          <w:sz w:val="24"/>
          <w:szCs w:val="24"/>
        </w:rPr>
      </w:pPr>
    </w:p>
    <w:p w:rsidR="006E46FC" w:rsidRPr="006E46FC" w:rsidRDefault="006E46FC" w:rsidP="006E46F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kern w:val="2"/>
          <w:sz w:val="24"/>
          <w:szCs w:val="24"/>
        </w:rPr>
      </w:pPr>
      <w:r w:rsidRPr="006E46FC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</w:rPr>
        <w:t>ПЕРЕЧЕНЬ ПРОДУКТОВ И/ИЛИ УСЛУГ ПРИНЦИПАЛА, ИХ СТОИМОСТЬ, РАЗМЕР АГЕНТСКОГО ВОЗНАГРАЖДЕНИЯ</w:t>
      </w:r>
    </w:p>
    <w:p w:rsidR="006E46FC" w:rsidRPr="006E46FC" w:rsidRDefault="006E46FC" w:rsidP="006E46F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627"/>
        <w:gridCol w:w="1821"/>
        <w:gridCol w:w="2323"/>
      </w:tblGrid>
      <w:tr w:rsidR="006E46FC" w:rsidRPr="006E46FC" w:rsidTr="006E46FC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46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Продукта (Услуги)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FC" w:rsidRPr="006E46FC" w:rsidRDefault="006E46FC" w:rsidP="006E46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46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База для расчета </w:t>
            </w:r>
          </w:p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46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агентского вознаграждения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4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Стоимость продукта/ тарифа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46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Ставка агентского вознаграждения </w:t>
            </w:r>
          </w:p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E46FC" w:rsidRPr="006E46FC" w:rsidTr="006E46FC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E46FC" w:rsidRPr="006E46FC" w:rsidTr="006E46FC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FC" w:rsidRPr="006E46FC" w:rsidRDefault="006E46FC" w:rsidP="006E4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E46FC" w:rsidRPr="006E46FC" w:rsidRDefault="006E46FC" w:rsidP="006E46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E46FC" w:rsidRPr="005C5CE1" w:rsidRDefault="006E46FC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sectPr w:rsidR="006E46FC" w:rsidRPr="005C5CE1" w:rsidSect="008D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AA00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Рис. 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C01FA"/>
    <w:multiLevelType w:val="hybridMultilevel"/>
    <w:tmpl w:val="1F9E7514"/>
    <w:lvl w:ilvl="0" w:tplc="05BEAB3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82A"/>
    <w:multiLevelType w:val="hybridMultilevel"/>
    <w:tmpl w:val="F210D8F6"/>
    <w:lvl w:ilvl="0" w:tplc="A3AC7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12423"/>
    <w:multiLevelType w:val="hybridMultilevel"/>
    <w:tmpl w:val="CE948A36"/>
    <w:lvl w:ilvl="0" w:tplc="0419000F">
      <w:start w:val="1"/>
      <w:numFmt w:val="decimal"/>
      <w:lvlText w:val="%1."/>
      <w:lvlJc w:val="left"/>
      <w:pPr>
        <w:ind w:left="4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3" w:hanging="360"/>
      </w:pPr>
    </w:lvl>
    <w:lvl w:ilvl="2" w:tplc="0419001B" w:tentative="1">
      <w:start w:val="1"/>
      <w:numFmt w:val="lowerRoman"/>
      <w:lvlText w:val="%3."/>
      <w:lvlJc w:val="right"/>
      <w:pPr>
        <w:ind w:left="5703" w:hanging="180"/>
      </w:pPr>
    </w:lvl>
    <w:lvl w:ilvl="3" w:tplc="0419000F" w:tentative="1">
      <w:start w:val="1"/>
      <w:numFmt w:val="decimal"/>
      <w:lvlText w:val="%4."/>
      <w:lvlJc w:val="left"/>
      <w:pPr>
        <w:ind w:left="6423" w:hanging="360"/>
      </w:pPr>
    </w:lvl>
    <w:lvl w:ilvl="4" w:tplc="04190019" w:tentative="1">
      <w:start w:val="1"/>
      <w:numFmt w:val="lowerLetter"/>
      <w:lvlText w:val="%5."/>
      <w:lvlJc w:val="left"/>
      <w:pPr>
        <w:ind w:left="7143" w:hanging="360"/>
      </w:pPr>
    </w:lvl>
    <w:lvl w:ilvl="5" w:tplc="0419001B" w:tentative="1">
      <w:start w:val="1"/>
      <w:numFmt w:val="lowerRoman"/>
      <w:lvlText w:val="%6."/>
      <w:lvlJc w:val="right"/>
      <w:pPr>
        <w:ind w:left="7863" w:hanging="180"/>
      </w:pPr>
    </w:lvl>
    <w:lvl w:ilvl="6" w:tplc="0419000F" w:tentative="1">
      <w:start w:val="1"/>
      <w:numFmt w:val="decimal"/>
      <w:lvlText w:val="%7."/>
      <w:lvlJc w:val="left"/>
      <w:pPr>
        <w:ind w:left="8583" w:hanging="360"/>
      </w:pPr>
    </w:lvl>
    <w:lvl w:ilvl="7" w:tplc="04190019" w:tentative="1">
      <w:start w:val="1"/>
      <w:numFmt w:val="lowerLetter"/>
      <w:lvlText w:val="%8."/>
      <w:lvlJc w:val="left"/>
      <w:pPr>
        <w:ind w:left="9303" w:hanging="360"/>
      </w:pPr>
    </w:lvl>
    <w:lvl w:ilvl="8" w:tplc="0419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5" w15:restartNumberingAfterBreak="0">
    <w:nsid w:val="5B0D58B8"/>
    <w:multiLevelType w:val="hybridMultilevel"/>
    <w:tmpl w:val="A06A956E"/>
    <w:lvl w:ilvl="0" w:tplc="A3AC712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BBE4F46"/>
    <w:multiLevelType w:val="hybridMultilevel"/>
    <w:tmpl w:val="EB1C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0CA0"/>
    <w:multiLevelType w:val="hybridMultilevel"/>
    <w:tmpl w:val="286AEB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046655"/>
    <w:multiLevelType w:val="hybridMultilevel"/>
    <w:tmpl w:val="D2301CBC"/>
    <w:lvl w:ilvl="0" w:tplc="01F2EB84">
      <w:start w:val="5"/>
      <w:numFmt w:val="decimal"/>
      <w:lvlText w:val="%1."/>
      <w:lvlJc w:val="left"/>
      <w:pPr>
        <w:ind w:left="4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3" w:hanging="360"/>
      </w:pPr>
    </w:lvl>
    <w:lvl w:ilvl="2" w:tplc="0419001B" w:tentative="1">
      <w:start w:val="1"/>
      <w:numFmt w:val="lowerRoman"/>
      <w:lvlText w:val="%3."/>
      <w:lvlJc w:val="right"/>
      <w:pPr>
        <w:ind w:left="5703" w:hanging="180"/>
      </w:pPr>
    </w:lvl>
    <w:lvl w:ilvl="3" w:tplc="0419000F" w:tentative="1">
      <w:start w:val="1"/>
      <w:numFmt w:val="decimal"/>
      <w:lvlText w:val="%4."/>
      <w:lvlJc w:val="left"/>
      <w:pPr>
        <w:ind w:left="6423" w:hanging="360"/>
      </w:pPr>
    </w:lvl>
    <w:lvl w:ilvl="4" w:tplc="04190019" w:tentative="1">
      <w:start w:val="1"/>
      <w:numFmt w:val="lowerLetter"/>
      <w:lvlText w:val="%5."/>
      <w:lvlJc w:val="left"/>
      <w:pPr>
        <w:ind w:left="7143" w:hanging="360"/>
      </w:pPr>
    </w:lvl>
    <w:lvl w:ilvl="5" w:tplc="0419001B" w:tentative="1">
      <w:start w:val="1"/>
      <w:numFmt w:val="lowerRoman"/>
      <w:lvlText w:val="%6."/>
      <w:lvlJc w:val="right"/>
      <w:pPr>
        <w:ind w:left="7863" w:hanging="180"/>
      </w:pPr>
    </w:lvl>
    <w:lvl w:ilvl="6" w:tplc="0419000F" w:tentative="1">
      <w:start w:val="1"/>
      <w:numFmt w:val="decimal"/>
      <w:lvlText w:val="%7."/>
      <w:lvlJc w:val="left"/>
      <w:pPr>
        <w:ind w:left="8583" w:hanging="360"/>
      </w:pPr>
    </w:lvl>
    <w:lvl w:ilvl="7" w:tplc="04190019" w:tentative="1">
      <w:start w:val="1"/>
      <w:numFmt w:val="lowerLetter"/>
      <w:lvlText w:val="%8."/>
      <w:lvlJc w:val="left"/>
      <w:pPr>
        <w:ind w:left="9303" w:hanging="360"/>
      </w:pPr>
    </w:lvl>
    <w:lvl w:ilvl="8" w:tplc="0419001B" w:tentative="1">
      <w:start w:val="1"/>
      <w:numFmt w:val="lowerRoman"/>
      <w:lvlText w:val="%9."/>
      <w:lvlJc w:val="right"/>
      <w:pPr>
        <w:ind w:left="1002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50"/>
    <w:rsid w:val="00055D99"/>
    <w:rsid w:val="00061E3C"/>
    <w:rsid w:val="00065444"/>
    <w:rsid w:val="000A61B9"/>
    <w:rsid w:val="00110826"/>
    <w:rsid w:val="00136B62"/>
    <w:rsid w:val="001446A8"/>
    <w:rsid w:val="00147A40"/>
    <w:rsid w:val="001558BF"/>
    <w:rsid w:val="00173D83"/>
    <w:rsid w:val="001A1B34"/>
    <w:rsid w:val="001B47C4"/>
    <w:rsid w:val="001B4FE0"/>
    <w:rsid w:val="00207F9E"/>
    <w:rsid w:val="0026130F"/>
    <w:rsid w:val="00262CC5"/>
    <w:rsid w:val="00292A03"/>
    <w:rsid w:val="002C4FA8"/>
    <w:rsid w:val="002F5F7A"/>
    <w:rsid w:val="003078E9"/>
    <w:rsid w:val="00363635"/>
    <w:rsid w:val="00372873"/>
    <w:rsid w:val="00382380"/>
    <w:rsid w:val="003862DF"/>
    <w:rsid w:val="003A0955"/>
    <w:rsid w:val="003B351E"/>
    <w:rsid w:val="003D45F0"/>
    <w:rsid w:val="003D5129"/>
    <w:rsid w:val="003E0AA8"/>
    <w:rsid w:val="003E5787"/>
    <w:rsid w:val="00411883"/>
    <w:rsid w:val="0042212F"/>
    <w:rsid w:val="00457482"/>
    <w:rsid w:val="00482CED"/>
    <w:rsid w:val="004A61DA"/>
    <w:rsid w:val="004F3675"/>
    <w:rsid w:val="0050374B"/>
    <w:rsid w:val="00551E7B"/>
    <w:rsid w:val="00567BC5"/>
    <w:rsid w:val="00583544"/>
    <w:rsid w:val="005840B9"/>
    <w:rsid w:val="005B638C"/>
    <w:rsid w:val="005C5CE1"/>
    <w:rsid w:val="0064010F"/>
    <w:rsid w:val="006402B1"/>
    <w:rsid w:val="006B50F4"/>
    <w:rsid w:val="006D69DB"/>
    <w:rsid w:val="006E46FC"/>
    <w:rsid w:val="00746771"/>
    <w:rsid w:val="0077201B"/>
    <w:rsid w:val="00772212"/>
    <w:rsid w:val="007853FD"/>
    <w:rsid w:val="007933B3"/>
    <w:rsid w:val="007A3AD8"/>
    <w:rsid w:val="007C74CE"/>
    <w:rsid w:val="007D6D8F"/>
    <w:rsid w:val="008367B2"/>
    <w:rsid w:val="00857808"/>
    <w:rsid w:val="008B5E8E"/>
    <w:rsid w:val="008C50C0"/>
    <w:rsid w:val="008D564A"/>
    <w:rsid w:val="008D6969"/>
    <w:rsid w:val="008E3ED9"/>
    <w:rsid w:val="00905CB6"/>
    <w:rsid w:val="00924D25"/>
    <w:rsid w:val="00935B64"/>
    <w:rsid w:val="00936060"/>
    <w:rsid w:val="00982CC3"/>
    <w:rsid w:val="009B49AA"/>
    <w:rsid w:val="00A1260A"/>
    <w:rsid w:val="00A34B40"/>
    <w:rsid w:val="00A62090"/>
    <w:rsid w:val="00A67039"/>
    <w:rsid w:val="00A934F9"/>
    <w:rsid w:val="00A9429D"/>
    <w:rsid w:val="00AA5B2C"/>
    <w:rsid w:val="00AC0498"/>
    <w:rsid w:val="00AD3EB2"/>
    <w:rsid w:val="00AE35C2"/>
    <w:rsid w:val="00B06A3D"/>
    <w:rsid w:val="00B06C94"/>
    <w:rsid w:val="00B078A4"/>
    <w:rsid w:val="00B37710"/>
    <w:rsid w:val="00B551BE"/>
    <w:rsid w:val="00B76C13"/>
    <w:rsid w:val="00B805DA"/>
    <w:rsid w:val="00B86892"/>
    <w:rsid w:val="00BA1F20"/>
    <w:rsid w:val="00BD3C74"/>
    <w:rsid w:val="00BE242E"/>
    <w:rsid w:val="00BF5CB2"/>
    <w:rsid w:val="00C45CAA"/>
    <w:rsid w:val="00C47586"/>
    <w:rsid w:val="00C52552"/>
    <w:rsid w:val="00C9029F"/>
    <w:rsid w:val="00CA6057"/>
    <w:rsid w:val="00CB1E8D"/>
    <w:rsid w:val="00D10950"/>
    <w:rsid w:val="00D27967"/>
    <w:rsid w:val="00D334D4"/>
    <w:rsid w:val="00D56570"/>
    <w:rsid w:val="00D643AE"/>
    <w:rsid w:val="00D74201"/>
    <w:rsid w:val="00D921CE"/>
    <w:rsid w:val="00DC3167"/>
    <w:rsid w:val="00DF53C3"/>
    <w:rsid w:val="00E171B8"/>
    <w:rsid w:val="00E337D9"/>
    <w:rsid w:val="00E50C8E"/>
    <w:rsid w:val="00E515B2"/>
    <w:rsid w:val="00E81F75"/>
    <w:rsid w:val="00E85942"/>
    <w:rsid w:val="00E8623D"/>
    <w:rsid w:val="00EB1B1B"/>
    <w:rsid w:val="00EB4C9A"/>
    <w:rsid w:val="00F0715B"/>
    <w:rsid w:val="00F22D72"/>
    <w:rsid w:val="00F30134"/>
    <w:rsid w:val="00F453DD"/>
    <w:rsid w:val="00F545CE"/>
    <w:rsid w:val="00F82C0E"/>
    <w:rsid w:val="00FB090A"/>
    <w:rsid w:val="00FD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A478-5B82-45CA-9721-C87B156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1B"/>
  </w:style>
  <w:style w:type="character" w:styleId="a3">
    <w:name w:val="Hyperlink"/>
    <w:basedOn w:val="a0"/>
    <w:uiPriority w:val="99"/>
    <w:unhideWhenUsed/>
    <w:rsid w:val="00EB1B1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B1B1B"/>
    <w:pPr>
      <w:ind w:left="720"/>
      <w:contextualSpacing/>
    </w:pPr>
  </w:style>
  <w:style w:type="character" w:customStyle="1" w:styleId="1">
    <w:name w:val="Основной текст1"/>
    <w:basedOn w:val="a0"/>
    <w:rsid w:val="0013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5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BF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rsid w:val="00207F9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07F9E"/>
    <w:pPr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8">
    <w:name w:val="Body Text"/>
    <w:basedOn w:val="a"/>
    <w:link w:val="a9"/>
    <w:rsid w:val="00DC3167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C3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DC316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rsid w:val="00DC3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982CC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982CC3"/>
  </w:style>
  <w:style w:type="character" w:styleId="ab">
    <w:name w:val="FollowedHyperlink"/>
    <w:basedOn w:val="a0"/>
    <w:uiPriority w:val="99"/>
    <w:semiHidden/>
    <w:unhideWhenUsed/>
    <w:rsid w:val="00E515B2"/>
    <w:rPr>
      <w:color w:val="800080" w:themeColor="followedHyperlink"/>
      <w:u w:val="single"/>
    </w:rPr>
  </w:style>
  <w:style w:type="paragraph" w:customStyle="1" w:styleId="11">
    <w:name w:val="Стиль1"/>
    <w:basedOn w:val="a"/>
    <w:rsid w:val="00924D25"/>
    <w:pPr>
      <w:keepNext/>
      <w:keepLines/>
      <w:widowControl w:val="0"/>
      <w:suppressLineNumbers/>
      <w:tabs>
        <w:tab w:val="left" w:pos="864"/>
        <w:tab w:val="left" w:pos="2202"/>
      </w:tabs>
      <w:suppressAutoHyphens/>
      <w:autoSpaceDN w:val="0"/>
      <w:spacing w:after="60" w:line="240" w:lineRule="auto"/>
      <w:ind w:left="432" w:hanging="432"/>
      <w:textAlignment w:val="baseline"/>
    </w:pPr>
    <w:rPr>
      <w:rFonts w:ascii="Times New Roman" w:eastAsia="Times New Roman" w:hAnsi="Times New Roman" w:cs="Times New Roman"/>
      <w:b/>
      <w:color w:val="00000A"/>
      <w:kern w:val="3"/>
      <w:sz w:val="28"/>
      <w:szCs w:val="18"/>
      <w:lang w:eastAsia="ar-SA"/>
    </w:rPr>
  </w:style>
  <w:style w:type="character" w:styleId="ac">
    <w:name w:val="annotation reference"/>
    <w:basedOn w:val="a0"/>
    <w:uiPriority w:val="99"/>
    <w:semiHidden/>
    <w:unhideWhenUsed/>
    <w:rsid w:val="000654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54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54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54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5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pavp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pavp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pavpos.ru/" TargetMode="External"/><Relationship Id="rId11" Type="http://schemas.openxmlformats.org/officeDocument/2006/relationships/hyperlink" Target="https://kontur.ru/account/partnership" TargetMode="External"/><Relationship Id="rId5" Type="http://schemas.openxmlformats.org/officeDocument/2006/relationships/hyperlink" Target="https://umfc48.ru/" TargetMode="External"/><Relationship Id="rId10" Type="http://schemas.openxmlformats.org/officeDocument/2006/relationships/hyperlink" Target="https://kontur.ru/account/partn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pav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Жанна Владимировна</dc:creator>
  <cp:lastModifiedBy>Надежда Б. Артёмова</cp:lastModifiedBy>
  <cp:revision>2</cp:revision>
  <cp:lastPrinted>2016-08-25T08:21:00Z</cp:lastPrinted>
  <dcterms:created xsi:type="dcterms:W3CDTF">2020-12-15T09:17:00Z</dcterms:created>
  <dcterms:modified xsi:type="dcterms:W3CDTF">2020-12-15T09:17:00Z</dcterms:modified>
</cp:coreProperties>
</file>